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3BAFE2" w14:textId="77777777" w:rsidR="00A55350" w:rsidRDefault="00C86699">
      <w:pPr>
        <w:rPr>
          <w:sz w:val="36"/>
          <w:szCs w:val="36"/>
        </w:rPr>
      </w:pPr>
      <w:proofErr w:type="spellStart"/>
      <w:r>
        <w:rPr>
          <w:sz w:val="36"/>
          <w:szCs w:val="36"/>
        </w:rPr>
        <w:t>Physcira</w:t>
      </w:r>
      <w:proofErr w:type="spellEnd"/>
    </w:p>
    <w:p w14:paraId="0ED76B50" w14:textId="77777777" w:rsidR="00C86699" w:rsidRDefault="00C86699">
      <w:pPr>
        <w:rPr>
          <w:sz w:val="36"/>
          <w:szCs w:val="36"/>
        </w:rPr>
      </w:pPr>
    </w:p>
    <w:p w14:paraId="793C995A" w14:textId="77777777" w:rsidR="00C86699" w:rsidRDefault="00C86699">
      <w:pPr>
        <w:rPr>
          <w:sz w:val="28"/>
          <w:szCs w:val="28"/>
        </w:rPr>
      </w:pPr>
      <w:r w:rsidRPr="00C86699">
        <w:rPr>
          <w:sz w:val="28"/>
          <w:szCs w:val="28"/>
          <w:highlight w:val="lightGray"/>
        </w:rPr>
        <w:t>Brand Positioning</w:t>
      </w:r>
    </w:p>
    <w:p w14:paraId="24D401DD" w14:textId="77777777" w:rsidR="00C86699" w:rsidRDefault="00C86699">
      <w:pPr>
        <w:rPr>
          <w:sz w:val="28"/>
          <w:szCs w:val="28"/>
        </w:rPr>
      </w:pPr>
    </w:p>
    <w:p w14:paraId="745851F9" w14:textId="77777777" w:rsidR="00C86699" w:rsidRDefault="00C86699">
      <w:pPr>
        <w:rPr>
          <w:b/>
          <w:bCs/>
        </w:rPr>
      </w:pPr>
      <w:r>
        <w:rPr>
          <w:b/>
          <w:bCs/>
        </w:rPr>
        <w:t>Summary:</w:t>
      </w:r>
    </w:p>
    <w:p w14:paraId="7B4DC3BA" w14:textId="77777777" w:rsidR="00C86699" w:rsidRPr="00C86699" w:rsidRDefault="00C86699" w:rsidP="00C86699">
      <w:pPr>
        <w:rPr>
          <w:rFonts w:ascii="Times New Roman" w:eastAsia="Times New Roman" w:hAnsi="Times New Roman" w:cs="Times New Roman"/>
        </w:rPr>
      </w:pPr>
      <w:r w:rsidRPr="00C86699">
        <w:rPr>
          <w:rFonts w:ascii="Muli" w:eastAsia="Times New Roman" w:hAnsi="Muli" w:cs="Times New Roman"/>
          <w:color w:val="333333"/>
          <w:sz w:val="29"/>
          <w:szCs w:val="29"/>
          <w:shd w:val="clear" w:color="auto" w:fill="FFFFFF"/>
        </w:rPr>
        <w:t>Our first tool, Physics in a Box,</w:t>
      </w:r>
      <w:bookmarkStart w:id="0" w:name="_GoBack"/>
      <w:bookmarkEnd w:id="0"/>
      <w:r w:rsidRPr="00C86699">
        <w:rPr>
          <w:rFonts w:ascii="Muli" w:eastAsia="Times New Roman" w:hAnsi="Muli" w:cs="Times New Roman"/>
          <w:color w:val="333333"/>
          <w:sz w:val="29"/>
          <w:szCs w:val="29"/>
          <w:shd w:val="clear" w:color="auto" w:fill="FFFFFF"/>
        </w:rPr>
        <w:t xml:space="preserve"> is the ultimate breakthrough for U.S. education, providing hands-on experiments for in-class and online teaching and ongoing teacher development. Each experiment introduces and nurtures a real-world knowledge of math and science. Students become eager to learn while gaining 21st century skills. </w:t>
      </w:r>
    </w:p>
    <w:p w14:paraId="715AA397" w14:textId="77777777" w:rsidR="00C86699" w:rsidRDefault="00C86699"/>
    <w:p w14:paraId="3D42BCC9" w14:textId="77777777" w:rsidR="00C86699" w:rsidRDefault="00C86699"/>
    <w:p w14:paraId="44513845" w14:textId="77777777" w:rsidR="00C86699" w:rsidRDefault="00C86699">
      <w:pPr>
        <w:rPr>
          <w:b/>
          <w:bCs/>
        </w:rPr>
      </w:pPr>
      <w:r>
        <w:rPr>
          <w:b/>
          <w:bCs/>
        </w:rPr>
        <w:t xml:space="preserve">Mission: </w:t>
      </w:r>
    </w:p>
    <w:p w14:paraId="7AE89351" w14:textId="77777777" w:rsidR="00C86699" w:rsidRPr="00C86699" w:rsidRDefault="00C86699" w:rsidP="00C86699">
      <w:pPr>
        <w:rPr>
          <w:rFonts w:ascii="Times New Roman" w:eastAsia="Times New Roman" w:hAnsi="Times New Roman" w:cs="Times New Roman"/>
        </w:rPr>
      </w:pPr>
      <w:r w:rsidRPr="00C86699">
        <w:rPr>
          <w:rFonts w:ascii="Muli" w:eastAsia="Times New Roman" w:hAnsi="Muli" w:cs="Times New Roman"/>
          <w:color w:val="333333"/>
          <w:sz w:val="29"/>
          <w:szCs w:val="29"/>
          <w:shd w:val="clear" w:color="auto" w:fill="FFFFFF"/>
        </w:rPr>
        <w:t xml:space="preserve">Our mission is to develop a world-class K-12 math and science teaching force in the United </w:t>
      </w:r>
      <w:proofErr w:type="gramStart"/>
      <w:r w:rsidRPr="00C86699">
        <w:rPr>
          <w:rFonts w:ascii="Muli" w:eastAsia="Times New Roman" w:hAnsi="Muli" w:cs="Times New Roman"/>
          <w:color w:val="333333"/>
          <w:sz w:val="29"/>
          <w:szCs w:val="29"/>
          <w:shd w:val="clear" w:color="auto" w:fill="FFFFFF"/>
        </w:rPr>
        <w:t>States, and</w:t>
      </w:r>
      <w:proofErr w:type="gramEnd"/>
      <w:r w:rsidRPr="00C86699">
        <w:rPr>
          <w:rFonts w:ascii="Muli" w:eastAsia="Times New Roman" w:hAnsi="Muli" w:cs="Times New Roman"/>
          <w:color w:val="333333"/>
          <w:sz w:val="29"/>
          <w:szCs w:val="29"/>
          <w:shd w:val="clear" w:color="auto" w:fill="FFFFFF"/>
        </w:rPr>
        <w:t xml:space="preserve"> educate students so that they are prepared for and confident about their futures.</w:t>
      </w:r>
    </w:p>
    <w:p w14:paraId="47688BFA" w14:textId="77777777" w:rsidR="00C86699" w:rsidRDefault="00C86699"/>
    <w:p w14:paraId="10CED1E9" w14:textId="77777777" w:rsidR="00C86699" w:rsidRDefault="00C86699">
      <w:r>
        <w:rPr>
          <w:b/>
          <w:bCs/>
        </w:rPr>
        <w:t>Vision:</w:t>
      </w:r>
    </w:p>
    <w:p w14:paraId="6957942F" w14:textId="77777777" w:rsidR="00C86699" w:rsidRPr="00C86699" w:rsidRDefault="00C86699" w:rsidP="00C86699">
      <w:pPr>
        <w:rPr>
          <w:rFonts w:ascii="Times New Roman" w:eastAsia="Times New Roman" w:hAnsi="Times New Roman" w:cs="Times New Roman"/>
        </w:rPr>
      </w:pPr>
      <w:r w:rsidRPr="00C86699">
        <w:rPr>
          <w:rFonts w:ascii="Muli" w:eastAsia="Times New Roman" w:hAnsi="Muli" w:cs="Times New Roman"/>
          <w:color w:val="333333"/>
          <w:sz w:val="29"/>
          <w:szCs w:val="29"/>
          <w:shd w:val="clear" w:color="auto" w:fill="FFFFFF"/>
        </w:rPr>
        <w:t xml:space="preserve">Our goal is to uplift the U.S. physics classroom to the highest international </w:t>
      </w:r>
      <w:proofErr w:type="gramStart"/>
      <w:r w:rsidRPr="00C86699">
        <w:rPr>
          <w:rFonts w:ascii="Muli" w:eastAsia="Times New Roman" w:hAnsi="Muli" w:cs="Times New Roman"/>
          <w:color w:val="333333"/>
          <w:sz w:val="29"/>
          <w:szCs w:val="29"/>
          <w:shd w:val="clear" w:color="auto" w:fill="FFFFFF"/>
        </w:rPr>
        <w:t>level, and</w:t>
      </w:r>
      <w:proofErr w:type="gramEnd"/>
      <w:r w:rsidRPr="00C86699">
        <w:rPr>
          <w:rFonts w:ascii="Muli" w:eastAsia="Times New Roman" w:hAnsi="Muli" w:cs="Times New Roman"/>
          <w:color w:val="333333"/>
          <w:sz w:val="29"/>
          <w:szCs w:val="29"/>
          <w:shd w:val="clear" w:color="auto" w:fill="FFFFFF"/>
        </w:rPr>
        <w:t xml:space="preserve"> provide a connection between science and math through the applications of physics.</w:t>
      </w:r>
    </w:p>
    <w:p w14:paraId="5FDCC649" w14:textId="77777777" w:rsidR="00C86699" w:rsidRDefault="00C86699"/>
    <w:p w14:paraId="33AFB7FC" w14:textId="77777777" w:rsidR="00C86699" w:rsidRDefault="00C86699">
      <w:pPr>
        <w:rPr>
          <w:b/>
          <w:bCs/>
        </w:rPr>
      </w:pPr>
      <w:r>
        <w:rPr>
          <w:b/>
          <w:bCs/>
        </w:rPr>
        <w:t xml:space="preserve">Physics in a Box (Point 1) </w:t>
      </w:r>
    </w:p>
    <w:p w14:paraId="773213BD" w14:textId="77777777" w:rsidR="00C86699" w:rsidRPr="00C86699" w:rsidRDefault="000031E1">
      <w:r w:rsidRPr="000031E1">
        <w:t xml:space="preserve">Our Physics in a Box program provides hands-on experiments and ongoing teacher development to introduce and nurture a real-world knowledge of math and science in an engaging way. The program is already used in schools in Florida, Colorado, New Mexico, and Arizona. In each state, it’s been met with positive, measurable results. Every school has seen an immense change in the performance of students. Suddenly, students who have traditionally struggled with math and science are engaged and excited to learn all through the power of professional tools and </w:t>
      </w:r>
      <w:r>
        <w:t>incredibly</w:t>
      </w:r>
      <w:r w:rsidRPr="000031E1">
        <w:t xml:space="preserve"> refined physics experiments.</w:t>
      </w:r>
    </w:p>
    <w:p w14:paraId="572C27A7" w14:textId="77777777" w:rsidR="00C86699" w:rsidRDefault="00C86699">
      <w:pPr>
        <w:rPr>
          <w:b/>
          <w:bCs/>
        </w:rPr>
      </w:pPr>
    </w:p>
    <w:p w14:paraId="53FA2462" w14:textId="77777777" w:rsidR="00C86699" w:rsidRDefault="00C86699">
      <w:pPr>
        <w:rPr>
          <w:b/>
          <w:bCs/>
        </w:rPr>
      </w:pPr>
    </w:p>
    <w:p w14:paraId="3E52A0F6" w14:textId="77777777" w:rsidR="00C86699" w:rsidRDefault="00C86699">
      <w:pPr>
        <w:rPr>
          <w:b/>
          <w:bCs/>
        </w:rPr>
      </w:pPr>
      <w:proofErr w:type="spellStart"/>
      <w:r>
        <w:rPr>
          <w:b/>
          <w:bCs/>
        </w:rPr>
        <w:t>Physcira</w:t>
      </w:r>
      <w:proofErr w:type="spellEnd"/>
      <w:r>
        <w:rPr>
          <w:b/>
          <w:bCs/>
        </w:rPr>
        <w:t xml:space="preserve"> Academy (Point 2)</w:t>
      </w:r>
    </w:p>
    <w:p w14:paraId="02F5E3A6" w14:textId="77777777" w:rsidR="000031E1" w:rsidRDefault="000031E1">
      <w:proofErr w:type="spellStart"/>
      <w:r w:rsidRPr="000031E1">
        <w:t>Physcira</w:t>
      </w:r>
      <w:proofErr w:type="spellEnd"/>
      <w:r w:rsidRPr="000031E1">
        <w:t xml:space="preserve"> Academy is a content and methodology portal to provide teachers with all the conceptual knowledge and skills they need, and with extensive year-round professional development in various settings. Our motto is that every teacher can rise to the top 1% in the United States with adequate and meaningful training and support.</w:t>
      </w:r>
    </w:p>
    <w:p w14:paraId="2E2B0876" w14:textId="77777777" w:rsidR="000031E1" w:rsidRDefault="000031E1"/>
    <w:p w14:paraId="43F05057" w14:textId="77777777" w:rsidR="000031E1" w:rsidRDefault="000031E1"/>
    <w:p w14:paraId="7546F04B" w14:textId="77777777" w:rsidR="000031E1" w:rsidRPr="000031E1" w:rsidRDefault="000031E1"/>
    <w:p w14:paraId="3D7D7385" w14:textId="77777777" w:rsidR="00C86699" w:rsidRDefault="00C86699">
      <w:pPr>
        <w:rPr>
          <w:b/>
          <w:bCs/>
        </w:rPr>
      </w:pPr>
      <w:r>
        <w:rPr>
          <w:b/>
          <w:bCs/>
        </w:rPr>
        <w:lastRenderedPageBreak/>
        <w:t xml:space="preserve">Reaching Low-Income Communities (Point 3) </w:t>
      </w:r>
    </w:p>
    <w:p w14:paraId="10C57BFA" w14:textId="77777777" w:rsidR="000031E1" w:rsidRPr="000031E1" w:rsidRDefault="000031E1" w:rsidP="000031E1">
      <w:r w:rsidRPr="000031E1">
        <w:t>We are creating tomorrow’s talent TODAY. Studying physics promotes critical thinking and develops a foundation for strong analytical, research and problem-solving skills. It is the core of all science, math, engineering, and technology (STEM) skills and jobs.</w:t>
      </w:r>
    </w:p>
    <w:p w14:paraId="0331E451" w14:textId="77777777" w:rsidR="000031E1" w:rsidRPr="000031E1" w:rsidRDefault="000031E1" w:rsidP="000031E1"/>
    <w:p w14:paraId="2C109746" w14:textId="77777777" w:rsidR="00C86699" w:rsidRPr="000031E1" w:rsidRDefault="000031E1" w:rsidP="000031E1">
      <w:r w:rsidRPr="000031E1">
        <w:t xml:space="preserve">Physical Science Research Associates is the fastest growing teacher development and student program. It’s completely </w:t>
      </w:r>
      <w:proofErr w:type="gramStart"/>
      <w:r w:rsidRPr="000031E1">
        <w:t>hands-on, and</w:t>
      </w:r>
      <w:proofErr w:type="gramEnd"/>
      <w:r w:rsidRPr="000031E1">
        <w:t xml:space="preserve"> creates a physics classroom experience that blows results from both teachers and students out of the water. Through accessible experiments containing high-quality instruments, every student in the classroom can be a leader in math and science. Teachers will have the tools to meet each student where they </w:t>
      </w:r>
      <w:proofErr w:type="gramStart"/>
      <w:r w:rsidRPr="000031E1">
        <w:t>are, and</w:t>
      </w:r>
      <w:proofErr w:type="gramEnd"/>
      <w:r w:rsidRPr="000031E1">
        <w:t xml:space="preserve"> elevate them.</w:t>
      </w:r>
    </w:p>
    <w:p w14:paraId="1388137B" w14:textId="77777777" w:rsidR="000031E1" w:rsidRDefault="000031E1" w:rsidP="000031E1">
      <w:pPr>
        <w:rPr>
          <w:b/>
          <w:bCs/>
        </w:rPr>
      </w:pPr>
    </w:p>
    <w:p w14:paraId="665FFEE4" w14:textId="77777777" w:rsidR="00C86699" w:rsidRDefault="00C86699" w:rsidP="00C86699">
      <w:pPr>
        <w:rPr>
          <w:b/>
          <w:bCs/>
        </w:rPr>
      </w:pPr>
      <w:r>
        <w:rPr>
          <w:b/>
          <w:bCs/>
        </w:rPr>
        <w:t xml:space="preserve">The Importance of Remote Learning (Point 4) </w:t>
      </w:r>
    </w:p>
    <w:p w14:paraId="0BC26D4A" w14:textId="77777777" w:rsidR="00C86699" w:rsidRPr="000031E1" w:rsidRDefault="000031E1">
      <w:r w:rsidRPr="000031E1">
        <w:t>Throughout the covid-19 pandemic, we are proud to report we were able to provide boxes across the U.S. where they mattered most in all 50 states. Our aim was to provide ways for kids to remotely learn in small groups or even at home while uncertainty kept many k-12 science labs closed around the nation.</w:t>
      </w:r>
    </w:p>
    <w:p w14:paraId="3CE7580B" w14:textId="77777777" w:rsidR="00C86699" w:rsidRDefault="00C86699">
      <w:pPr>
        <w:rPr>
          <w:b/>
          <w:bCs/>
        </w:rPr>
      </w:pPr>
    </w:p>
    <w:p w14:paraId="122985A0" w14:textId="77777777" w:rsidR="00C86699" w:rsidRDefault="00C86699">
      <w:pPr>
        <w:rPr>
          <w:b/>
          <w:bCs/>
        </w:rPr>
      </w:pPr>
    </w:p>
    <w:p w14:paraId="5DF8069E" w14:textId="77777777" w:rsidR="000031E1" w:rsidRDefault="000031E1">
      <w:pPr>
        <w:rPr>
          <w:b/>
          <w:bCs/>
        </w:rPr>
      </w:pPr>
      <w:r>
        <w:rPr>
          <w:b/>
          <w:bCs/>
        </w:rPr>
        <w:t>Impact statement banner</w:t>
      </w:r>
    </w:p>
    <w:p w14:paraId="0F22BDC8" w14:textId="77777777" w:rsidR="000031E1" w:rsidRPr="000031E1" w:rsidRDefault="000031E1">
      <w:r w:rsidRPr="000031E1">
        <w:t xml:space="preserve">When you invest with </w:t>
      </w:r>
      <w:proofErr w:type="spellStart"/>
      <w:r w:rsidRPr="000031E1">
        <w:t>Physcira</w:t>
      </w:r>
      <w:proofErr w:type="spellEnd"/>
      <w:r w:rsidRPr="000031E1">
        <w:t xml:space="preserve">, you invest in a </w:t>
      </w:r>
      <w:r>
        <w:t>top-quality</w:t>
      </w:r>
      <w:r w:rsidRPr="000031E1">
        <w:t xml:space="preserve"> program and equipment, excellent teacher development, and everything you hope to expect from an expert in the field. When looking for an advantage for your children, your teachers, and your community, the bigger win is creating a fertile field of possibilities for them with our program. We believe in uplifting the future of education by uplifting those who teach it.</w:t>
      </w:r>
    </w:p>
    <w:p w14:paraId="42D76817" w14:textId="77777777" w:rsidR="00C86699" w:rsidRPr="00C86699" w:rsidRDefault="00C86699">
      <w:pPr>
        <w:rPr>
          <w:b/>
          <w:bCs/>
        </w:rPr>
      </w:pPr>
    </w:p>
    <w:p w14:paraId="5CC10A4D" w14:textId="77777777" w:rsidR="00C86699" w:rsidRDefault="00C86699">
      <w:pPr>
        <w:rPr>
          <w:sz w:val="28"/>
          <w:szCs w:val="28"/>
        </w:rPr>
      </w:pPr>
    </w:p>
    <w:p w14:paraId="74B524E7" w14:textId="77777777" w:rsidR="00C86699" w:rsidRDefault="00C86699" w:rsidP="00C86699">
      <w:pPr>
        <w:rPr>
          <w:sz w:val="28"/>
          <w:szCs w:val="28"/>
        </w:rPr>
      </w:pPr>
      <w:r w:rsidRPr="00C86699">
        <w:rPr>
          <w:sz w:val="28"/>
          <w:szCs w:val="28"/>
          <w:highlight w:val="lightGray"/>
        </w:rPr>
        <w:t>Logo &amp; Identity Assets</w:t>
      </w:r>
    </w:p>
    <w:p w14:paraId="6455B890" w14:textId="77777777" w:rsidR="00C86699" w:rsidRDefault="00C86699" w:rsidP="00C86699">
      <w:pPr>
        <w:rPr>
          <w:sz w:val="28"/>
          <w:szCs w:val="28"/>
        </w:rPr>
      </w:pPr>
    </w:p>
    <w:p w14:paraId="479655E3" w14:textId="77777777" w:rsidR="000031E1" w:rsidRPr="000031E1" w:rsidRDefault="000031E1" w:rsidP="00C86699">
      <w:pPr>
        <w:rPr>
          <w:b/>
          <w:bCs/>
          <w:sz w:val="28"/>
          <w:szCs w:val="28"/>
        </w:rPr>
      </w:pPr>
      <w:r w:rsidRPr="000031E1">
        <w:rPr>
          <w:b/>
          <w:bCs/>
          <w:sz w:val="28"/>
          <w:szCs w:val="28"/>
        </w:rPr>
        <w:t>Logo Package – GLOBAL</w:t>
      </w:r>
    </w:p>
    <w:p w14:paraId="6D69BCAE" w14:textId="77777777" w:rsidR="000031E1" w:rsidRDefault="009D786B" w:rsidP="00C86699">
      <w:pPr>
        <w:rPr>
          <w:sz w:val="28"/>
          <w:szCs w:val="28"/>
        </w:rPr>
      </w:pPr>
      <w:r>
        <w:rPr>
          <w:sz w:val="28"/>
          <w:szCs w:val="28"/>
        </w:rPr>
        <w:t xml:space="preserve">The below logos are the primary logos used by </w:t>
      </w:r>
      <w:proofErr w:type="spellStart"/>
      <w:r>
        <w:rPr>
          <w:sz w:val="28"/>
          <w:szCs w:val="28"/>
        </w:rPr>
        <w:t>Physcira</w:t>
      </w:r>
      <w:proofErr w:type="spellEnd"/>
      <w:r>
        <w:rPr>
          <w:sz w:val="28"/>
          <w:szCs w:val="28"/>
        </w:rPr>
        <w:t xml:space="preserve">. By downloading our </w:t>
      </w:r>
      <w:proofErr w:type="gramStart"/>
      <w:r>
        <w:rPr>
          <w:sz w:val="28"/>
          <w:szCs w:val="28"/>
        </w:rPr>
        <w:t>logos</w:t>
      </w:r>
      <w:proofErr w:type="gramEnd"/>
      <w:r>
        <w:rPr>
          <w:sz w:val="28"/>
          <w:szCs w:val="28"/>
        </w:rPr>
        <w:t xml:space="preserve"> you agree to follow the following. You are not permitted to edit these files from their original colors, forms, and layouts. Also, we ask you to follow the basic logo guide that can be downloaded in the logo package as well as viewed on this page. Thank you! </w:t>
      </w:r>
    </w:p>
    <w:p w14:paraId="0C78498A" w14:textId="77777777" w:rsidR="009D786B" w:rsidRDefault="009D786B" w:rsidP="00C86699">
      <w:pPr>
        <w:rPr>
          <w:sz w:val="28"/>
          <w:szCs w:val="28"/>
        </w:rPr>
      </w:pPr>
    </w:p>
    <w:p w14:paraId="7DA9DD04" w14:textId="77777777" w:rsidR="009D786B" w:rsidRDefault="009D786B" w:rsidP="00C86699">
      <w:pPr>
        <w:rPr>
          <w:sz w:val="28"/>
          <w:szCs w:val="28"/>
        </w:rPr>
      </w:pPr>
      <w:r>
        <w:rPr>
          <w:b/>
          <w:bCs/>
          <w:sz w:val="28"/>
          <w:szCs w:val="28"/>
        </w:rPr>
        <w:t>Color</w:t>
      </w:r>
    </w:p>
    <w:p w14:paraId="7890D0E5" w14:textId="77777777" w:rsidR="009D786B" w:rsidRPr="009D786B" w:rsidRDefault="009D786B" w:rsidP="00C86699">
      <w:pPr>
        <w:rPr>
          <w:sz w:val="28"/>
          <w:szCs w:val="28"/>
        </w:rPr>
      </w:pPr>
      <w:r>
        <w:rPr>
          <w:sz w:val="28"/>
          <w:szCs w:val="28"/>
        </w:rPr>
        <w:t xml:space="preserve">The primary </w:t>
      </w:r>
      <w:proofErr w:type="spellStart"/>
      <w:r>
        <w:rPr>
          <w:sz w:val="28"/>
          <w:szCs w:val="28"/>
        </w:rPr>
        <w:t>Physcira</w:t>
      </w:r>
      <w:proofErr w:type="spellEnd"/>
      <w:r>
        <w:rPr>
          <w:sz w:val="28"/>
          <w:szCs w:val="28"/>
        </w:rPr>
        <w:t xml:space="preserve"> color logo utilizes yellow and black to create a bold impact. Depending on the constraints there is both a horizontal and vertical lockup of the logo, with the horizontal version being the preferred. </w:t>
      </w:r>
    </w:p>
    <w:p w14:paraId="66AAD780" w14:textId="15E58E60" w:rsidR="009D786B" w:rsidRDefault="009D786B" w:rsidP="00C86699">
      <w:pPr>
        <w:rPr>
          <w:sz w:val="28"/>
          <w:szCs w:val="28"/>
        </w:rPr>
      </w:pPr>
    </w:p>
    <w:p w14:paraId="28D6F61D" w14:textId="77777777" w:rsidR="0061120A" w:rsidRDefault="0061120A" w:rsidP="0061120A">
      <w:pPr>
        <w:rPr>
          <w:b/>
          <w:bCs/>
          <w:sz w:val="28"/>
          <w:szCs w:val="28"/>
        </w:rPr>
      </w:pPr>
    </w:p>
    <w:p w14:paraId="193328BF" w14:textId="508DE44C" w:rsidR="0061120A" w:rsidRDefault="0061120A" w:rsidP="0061120A">
      <w:pPr>
        <w:rPr>
          <w:sz w:val="28"/>
          <w:szCs w:val="28"/>
        </w:rPr>
      </w:pPr>
      <w:r>
        <w:rPr>
          <w:b/>
          <w:bCs/>
          <w:sz w:val="28"/>
          <w:szCs w:val="28"/>
        </w:rPr>
        <w:lastRenderedPageBreak/>
        <w:t>Mono</w:t>
      </w:r>
    </w:p>
    <w:p w14:paraId="5AAEDD1C" w14:textId="746DC017" w:rsidR="0061120A" w:rsidRDefault="0061120A" w:rsidP="0061120A">
      <w:pPr>
        <w:rPr>
          <w:sz w:val="28"/>
          <w:szCs w:val="28"/>
        </w:rPr>
      </w:pPr>
      <w:r>
        <w:rPr>
          <w:sz w:val="28"/>
          <w:szCs w:val="28"/>
        </w:rPr>
        <w:t xml:space="preserve">Using a single colored logo can be used only when splashed on the primary two brand colors. </w:t>
      </w:r>
    </w:p>
    <w:p w14:paraId="316F2D64" w14:textId="112D12B3" w:rsidR="0061120A" w:rsidRDefault="0061120A" w:rsidP="0061120A">
      <w:pPr>
        <w:rPr>
          <w:sz w:val="28"/>
          <w:szCs w:val="28"/>
        </w:rPr>
      </w:pPr>
    </w:p>
    <w:p w14:paraId="05B12630" w14:textId="6075A264" w:rsidR="0061120A" w:rsidRDefault="0061120A" w:rsidP="0061120A">
      <w:pPr>
        <w:rPr>
          <w:sz w:val="28"/>
          <w:szCs w:val="28"/>
        </w:rPr>
      </w:pPr>
      <w:r>
        <w:rPr>
          <w:b/>
          <w:bCs/>
          <w:sz w:val="28"/>
          <w:szCs w:val="28"/>
        </w:rPr>
        <w:t>Icon</w:t>
      </w:r>
    </w:p>
    <w:p w14:paraId="0B48B802" w14:textId="6FEBBD9E" w:rsidR="0061120A" w:rsidRDefault="0061120A" w:rsidP="0061120A">
      <w:pPr>
        <w:rPr>
          <w:sz w:val="28"/>
          <w:szCs w:val="28"/>
        </w:rPr>
      </w:pPr>
      <w:r>
        <w:rPr>
          <w:sz w:val="28"/>
          <w:szCs w:val="28"/>
        </w:rPr>
        <w:t xml:space="preserve">The </w:t>
      </w:r>
      <w:proofErr w:type="spellStart"/>
      <w:r>
        <w:rPr>
          <w:sz w:val="28"/>
          <w:szCs w:val="28"/>
        </w:rPr>
        <w:t>Physcira</w:t>
      </w:r>
      <w:proofErr w:type="spellEnd"/>
      <w:r>
        <w:rPr>
          <w:sz w:val="28"/>
          <w:szCs w:val="28"/>
        </w:rPr>
        <w:t xml:space="preserve"> Icon is a perfect way to acknowledge the brand, especially when viewed at extremely small sizes or as an indicator. </w:t>
      </w:r>
    </w:p>
    <w:p w14:paraId="09330771" w14:textId="77777777" w:rsidR="0061120A" w:rsidRPr="0061120A" w:rsidRDefault="0061120A" w:rsidP="0061120A">
      <w:pPr>
        <w:rPr>
          <w:sz w:val="28"/>
          <w:szCs w:val="28"/>
        </w:rPr>
      </w:pPr>
    </w:p>
    <w:p w14:paraId="4473D9B7" w14:textId="3FD0D96A" w:rsidR="0061120A" w:rsidRDefault="0061120A" w:rsidP="0061120A">
      <w:pPr>
        <w:rPr>
          <w:b/>
          <w:bCs/>
          <w:sz w:val="28"/>
          <w:szCs w:val="28"/>
        </w:rPr>
      </w:pPr>
      <w:r>
        <w:rPr>
          <w:b/>
          <w:bCs/>
          <w:sz w:val="28"/>
          <w:szCs w:val="28"/>
        </w:rPr>
        <w:t xml:space="preserve">Clear Space </w:t>
      </w:r>
    </w:p>
    <w:p w14:paraId="4A31A008" w14:textId="0C61FDA5" w:rsidR="0061120A" w:rsidRPr="0061120A" w:rsidRDefault="000C5F2E" w:rsidP="0061120A">
      <w:pPr>
        <w:rPr>
          <w:sz w:val="28"/>
          <w:szCs w:val="28"/>
        </w:rPr>
      </w:pPr>
      <w:r>
        <w:rPr>
          <w:sz w:val="28"/>
          <w:szCs w:val="28"/>
        </w:rPr>
        <w:t xml:space="preserve">The minimum amount of space around the logo should be roughly .5 of the height of the logo. </w:t>
      </w:r>
    </w:p>
    <w:p w14:paraId="2293BFD6" w14:textId="13CC8B1E" w:rsidR="0061120A" w:rsidRDefault="0061120A" w:rsidP="00C86699">
      <w:pPr>
        <w:rPr>
          <w:sz w:val="28"/>
          <w:szCs w:val="28"/>
        </w:rPr>
      </w:pPr>
    </w:p>
    <w:p w14:paraId="2901C874" w14:textId="77777777" w:rsidR="0061120A" w:rsidRDefault="0061120A" w:rsidP="00C86699">
      <w:pPr>
        <w:rPr>
          <w:sz w:val="28"/>
          <w:szCs w:val="28"/>
        </w:rPr>
      </w:pPr>
    </w:p>
    <w:p w14:paraId="431A4282" w14:textId="77777777" w:rsidR="00C86699" w:rsidRPr="00C86699" w:rsidRDefault="00C86699" w:rsidP="00C86699">
      <w:pPr>
        <w:rPr>
          <w:sz w:val="28"/>
          <w:szCs w:val="28"/>
        </w:rPr>
      </w:pPr>
      <w:r w:rsidRPr="00C86699">
        <w:rPr>
          <w:sz w:val="28"/>
          <w:szCs w:val="28"/>
          <w:highlight w:val="lightGray"/>
        </w:rPr>
        <w:t>Touchpoints &amp; Brand Points</w:t>
      </w:r>
    </w:p>
    <w:p w14:paraId="61765C7A" w14:textId="311256C6" w:rsidR="00C86699" w:rsidRDefault="00C86699">
      <w:pPr>
        <w:rPr>
          <w:sz w:val="28"/>
          <w:szCs w:val="28"/>
        </w:rPr>
      </w:pPr>
    </w:p>
    <w:p w14:paraId="04B6E8CF" w14:textId="1D54B8AB" w:rsidR="000C5F2E" w:rsidRDefault="000C5F2E" w:rsidP="000C5F2E">
      <w:pPr>
        <w:rPr>
          <w:b/>
          <w:bCs/>
          <w:sz w:val="28"/>
          <w:szCs w:val="28"/>
        </w:rPr>
      </w:pPr>
      <w:r>
        <w:rPr>
          <w:b/>
          <w:bCs/>
          <w:sz w:val="28"/>
          <w:szCs w:val="28"/>
        </w:rPr>
        <w:t>Brand Assets</w:t>
      </w:r>
    </w:p>
    <w:p w14:paraId="563D46CB" w14:textId="7B1508B4" w:rsidR="000C5F2E" w:rsidRPr="000C5F2E" w:rsidRDefault="000C5F2E" w:rsidP="000C5F2E">
      <w:pPr>
        <w:rPr>
          <w:sz w:val="28"/>
          <w:szCs w:val="28"/>
        </w:rPr>
      </w:pPr>
      <w:r>
        <w:rPr>
          <w:sz w:val="28"/>
          <w:szCs w:val="28"/>
        </w:rPr>
        <w:t xml:space="preserve">These libraries of assets include approved graphics for public. If there is any other image or visualization not displayed in these </w:t>
      </w:r>
      <w:proofErr w:type="gramStart"/>
      <w:r>
        <w:rPr>
          <w:sz w:val="28"/>
          <w:szCs w:val="28"/>
        </w:rPr>
        <w:t>libraries</w:t>
      </w:r>
      <w:proofErr w:type="gramEnd"/>
      <w:r>
        <w:rPr>
          <w:sz w:val="28"/>
          <w:szCs w:val="28"/>
        </w:rPr>
        <w:t xml:space="preserve"> its advised you contact </w:t>
      </w:r>
      <w:proofErr w:type="spellStart"/>
      <w:r>
        <w:rPr>
          <w:sz w:val="28"/>
          <w:szCs w:val="28"/>
        </w:rPr>
        <w:t>Physcira</w:t>
      </w:r>
      <w:proofErr w:type="spellEnd"/>
      <w:r>
        <w:rPr>
          <w:sz w:val="28"/>
          <w:szCs w:val="28"/>
        </w:rPr>
        <w:t xml:space="preserve"> through their website or company contact’s email. </w:t>
      </w:r>
    </w:p>
    <w:p w14:paraId="2797C6EB" w14:textId="630AE0F8" w:rsidR="000C5F2E" w:rsidRDefault="000C5F2E">
      <w:pPr>
        <w:rPr>
          <w:sz w:val="28"/>
          <w:szCs w:val="28"/>
        </w:rPr>
      </w:pPr>
      <w:r>
        <w:rPr>
          <w:sz w:val="28"/>
          <w:szCs w:val="28"/>
        </w:rPr>
        <w:t>\</w:t>
      </w:r>
    </w:p>
    <w:p w14:paraId="3365861A" w14:textId="58D65E86" w:rsidR="000C5F2E" w:rsidRDefault="000C5F2E">
      <w:pPr>
        <w:rPr>
          <w:sz w:val="28"/>
          <w:szCs w:val="28"/>
        </w:rPr>
      </w:pPr>
    </w:p>
    <w:p w14:paraId="7F26C3BA" w14:textId="0784669F" w:rsidR="000C5F2E" w:rsidRDefault="000C5F2E" w:rsidP="000C5F2E">
      <w:pPr>
        <w:rPr>
          <w:b/>
          <w:bCs/>
          <w:sz w:val="28"/>
          <w:szCs w:val="28"/>
        </w:rPr>
      </w:pPr>
      <w:r>
        <w:rPr>
          <w:b/>
          <w:bCs/>
          <w:sz w:val="28"/>
          <w:szCs w:val="28"/>
        </w:rPr>
        <w:t>Color Palette</w:t>
      </w:r>
    </w:p>
    <w:p w14:paraId="32F514AB" w14:textId="3CFD2D2F" w:rsidR="000C5F2E" w:rsidRDefault="000C5F2E">
      <w:pPr>
        <w:rPr>
          <w:sz w:val="28"/>
          <w:szCs w:val="28"/>
        </w:rPr>
      </w:pPr>
      <w:r>
        <w:rPr>
          <w:sz w:val="28"/>
          <w:szCs w:val="28"/>
        </w:rPr>
        <w:t xml:space="preserve">The colors are inspired by the components of physics and the boxes themselves. The primary colors represent physics and science while the neutral tones mimic those of the components in the physics in the box. </w:t>
      </w:r>
    </w:p>
    <w:p w14:paraId="79362AAD" w14:textId="29E68EF9" w:rsidR="000C5F2E" w:rsidRDefault="000C5F2E">
      <w:pPr>
        <w:rPr>
          <w:sz w:val="28"/>
          <w:szCs w:val="28"/>
        </w:rPr>
      </w:pPr>
    </w:p>
    <w:p w14:paraId="0D07C10C" w14:textId="44D117DC" w:rsidR="004D69FC" w:rsidRDefault="004D69FC">
      <w:pPr>
        <w:rPr>
          <w:sz w:val="28"/>
          <w:szCs w:val="28"/>
        </w:rPr>
      </w:pPr>
    </w:p>
    <w:p w14:paraId="248D2306" w14:textId="55855753" w:rsidR="004D69FC" w:rsidRDefault="004D69FC">
      <w:pPr>
        <w:rPr>
          <w:sz w:val="28"/>
          <w:szCs w:val="28"/>
        </w:rPr>
      </w:pPr>
    </w:p>
    <w:p w14:paraId="7773E331" w14:textId="33DFB90D" w:rsidR="004D69FC" w:rsidRDefault="004D69FC">
      <w:pPr>
        <w:rPr>
          <w:sz w:val="28"/>
          <w:szCs w:val="28"/>
        </w:rPr>
      </w:pPr>
    </w:p>
    <w:p w14:paraId="28CAF114" w14:textId="0C8F5F71" w:rsidR="004D69FC" w:rsidRDefault="004D69FC">
      <w:pPr>
        <w:rPr>
          <w:sz w:val="28"/>
          <w:szCs w:val="28"/>
        </w:rPr>
      </w:pPr>
    </w:p>
    <w:p w14:paraId="734D16FD" w14:textId="6F77D6CD" w:rsidR="004D69FC" w:rsidRDefault="004D69FC">
      <w:pPr>
        <w:rPr>
          <w:sz w:val="28"/>
          <w:szCs w:val="28"/>
        </w:rPr>
      </w:pPr>
    </w:p>
    <w:p w14:paraId="63787014" w14:textId="1E70A7FA" w:rsidR="004D69FC" w:rsidRDefault="004D69FC">
      <w:pPr>
        <w:rPr>
          <w:sz w:val="28"/>
          <w:szCs w:val="28"/>
        </w:rPr>
      </w:pPr>
    </w:p>
    <w:p w14:paraId="62E8ED32" w14:textId="1CE08D07" w:rsidR="004D69FC" w:rsidRDefault="004D69FC">
      <w:pPr>
        <w:rPr>
          <w:sz w:val="28"/>
          <w:szCs w:val="28"/>
        </w:rPr>
      </w:pPr>
    </w:p>
    <w:p w14:paraId="6D8F14AA" w14:textId="2518B6C5" w:rsidR="004D69FC" w:rsidRDefault="004D69FC">
      <w:pPr>
        <w:rPr>
          <w:sz w:val="28"/>
          <w:szCs w:val="28"/>
        </w:rPr>
      </w:pPr>
    </w:p>
    <w:p w14:paraId="40286488" w14:textId="68A57B63" w:rsidR="004D69FC" w:rsidRDefault="004D69FC">
      <w:pPr>
        <w:rPr>
          <w:sz w:val="28"/>
          <w:szCs w:val="28"/>
        </w:rPr>
      </w:pPr>
    </w:p>
    <w:p w14:paraId="2F7B77D5" w14:textId="2EB0EB50" w:rsidR="004D69FC" w:rsidRDefault="004D69FC">
      <w:pPr>
        <w:rPr>
          <w:sz w:val="28"/>
          <w:szCs w:val="28"/>
        </w:rPr>
      </w:pPr>
    </w:p>
    <w:p w14:paraId="54403A19" w14:textId="3F01A959" w:rsidR="004D69FC" w:rsidRDefault="004D69FC">
      <w:pPr>
        <w:rPr>
          <w:sz w:val="28"/>
          <w:szCs w:val="28"/>
        </w:rPr>
      </w:pPr>
    </w:p>
    <w:p w14:paraId="3DCA941F" w14:textId="77777777" w:rsidR="004D69FC" w:rsidRDefault="004D69FC">
      <w:pPr>
        <w:rPr>
          <w:sz w:val="28"/>
          <w:szCs w:val="28"/>
        </w:rPr>
      </w:pPr>
    </w:p>
    <w:p w14:paraId="0D56C775" w14:textId="344AAA48" w:rsidR="004D69FC" w:rsidRDefault="004D69FC">
      <w:pPr>
        <w:rPr>
          <w:b/>
          <w:bCs/>
          <w:sz w:val="28"/>
          <w:szCs w:val="28"/>
        </w:rPr>
      </w:pPr>
      <w:r>
        <w:rPr>
          <w:b/>
          <w:bCs/>
          <w:sz w:val="28"/>
          <w:szCs w:val="28"/>
        </w:rPr>
        <w:t>Color</w:t>
      </w:r>
      <w:r>
        <w:rPr>
          <w:b/>
          <w:bCs/>
          <w:sz w:val="28"/>
          <w:szCs w:val="28"/>
        </w:rPr>
        <w:t>s</w:t>
      </w:r>
    </w:p>
    <w:p w14:paraId="2F73531D" w14:textId="764859E5" w:rsidR="004D69FC" w:rsidRDefault="004D69FC">
      <w:pPr>
        <w:rPr>
          <w:b/>
          <w:bCs/>
          <w:sz w:val="28"/>
          <w:szCs w:val="28"/>
        </w:rPr>
      </w:pPr>
    </w:p>
    <w:p w14:paraId="50ADA8A4" w14:textId="7D5F4493" w:rsidR="004D69FC" w:rsidRPr="00162F22" w:rsidRDefault="004D69FC">
      <w:pPr>
        <w:rPr>
          <w:b/>
          <w:bCs/>
          <w:sz w:val="28"/>
          <w:szCs w:val="28"/>
        </w:rPr>
      </w:pPr>
      <w:r w:rsidRPr="00162F22">
        <w:rPr>
          <w:b/>
          <w:bCs/>
          <w:sz w:val="28"/>
          <w:szCs w:val="28"/>
        </w:rPr>
        <w:t>Primary 1</w:t>
      </w:r>
    </w:p>
    <w:p w14:paraId="4AD6BAEE" w14:textId="4BA61622" w:rsidR="004D69FC" w:rsidRPr="00162F22" w:rsidRDefault="004D69FC">
      <w:pPr>
        <w:rPr>
          <w:sz w:val="28"/>
          <w:szCs w:val="28"/>
        </w:rPr>
      </w:pPr>
      <w:proofErr w:type="spellStart"/>
      <w:r w:rsidRPr="00162F22">
        <w:rPr>
          <w:sz w:val="28"/>
          <w:szCs w:val="28"/>
        </w:rPr>
        <w:t>Physcira</w:t>
      </w:r>
      <w:proofErr w:type="spellEnd"/>
      <w:r w:rsidRPr="00162F22">
        <w:rPr>
          <w:sz w:val="28"/>
          <w:szCs w:val="28"/>
        </w:rPr>
        <w:t xml:space="preserve"> Teal</w:t>
      </w:r>
    </w:p>
    <w:p w14:paraId="4C021A28" w14:textId="6C107507" w:rsidR="004D69FC" w:rsidRPr="00162F22" w:rsidRDefault="004D69FC">
      <w:pPr>
        <w:rPr>
          <w:noProof/>
          <w:sz w:val="28"/>
          <w:szCs w:val="28"/>
        </w:rPr>
      </w:pPr>
      <w:r w:rsidRPr="00162F22">
        <w:rPr>
          <w:sz w:val="28"/>
          <w:szCs w:val="28"/>
        </w:rPr>
        <w:t>#</w:t>
      </w:r>
      <w:r w:rsidRPr="00162F22">
        <w:rPr>
          <w:noProof/>
          <w:sz w:val="28"/>
          <w:szCs w:val="28"/>
        </w:rPr>
        <w:t xml:space="preserve"> </w:t>
      </w:r>
      <w:r w:rsidRPr="00162F22">
        <w:rPr>
          <w:noProof/>
          <w:sz w:val="28"/>
          <w:szCs w:val="28"/>
        </w:rPr>
        <w:drawing>
          <wp:inline distT="0" distB="0" distL="0" distR="0" wp14:anchorId="4E668D25" wp14:editId="4F41AB2B">
            <wp:extent cx="368300" cy="11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8300" cy="114300"/>
                    </a:xfrm>
                    <a:prstGeom prst="rect">
                      <a:avLst/>
                    </a:prstGeom>
                  </pic:spPr>
                </pic:pic>
              </a:graphicData>
            </a:graphic>
          </wp:inline>
        </w:drawing>
      </w:r>
    </w:p>
    <w:p w14:paraId="1D3111EC" w14:textId="5AACF399" w:rsidR="004D69FC" w:rsidRPr="00162F22" w:rsidRDefault="004D69FC">
      <w:pPr>
        <w:rPr>
          <w:noProof/>
          <w:sz w:val="28"/>
          <w:szCs w:val="28"/>
        </w:rPr>
      </w:pPr>
      <w:r w:rsidRPr="00162F22">
        <w:rPr>
          <w:noProof/>
          <w:sz w:val="28"/>
          <w:szCs w:val="28"/>
        </w:rPr>
        <w:t xml:space="preserve">RGB – </w:t>
      </w:r>
      <w:r w:rsidRPr="00162F22">
        <w:rPr>
          <w:noProof/>
          <w:sz w:val="28"/>
          <w:szCs w:val="28"/>
        </w:rPr>
        <w:drawing>
          <wp:inline distT="0" distB="0" distL="0" distR="0" wp14:anchorId="380A1025" wp14:editId="751A33EE">
            <wp:extent cx="558800" cy="114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8800" cy="114300"/>
                    </a:xfrm>
                    <a:prstGeom prst="rect">
                      <a:avLst/>
                    </a:prstGeom>
                  </pic:spPr>
                </pic:pic>
              </a:graphicData>
            </a:graphic>
          </wp:inline>
        </w:drawing>
      </w:r>
    </w:p>
    <w:p w14:paraId="6A5B0CBC" w14:textId="415154CE" w:rsidR="004D69FC" w:rsidRPr="00162F22" w:rsidRDefault="004D69FC">
      <w:pPr>
        <w:rPr>
          <w:sz w:val="28"/>
          <w:szCs w:val="28"/>
        </w:rPr>
      </w:pPr>
      <w:r w:rsidRPr="00162F22">
        <w:rPr>
          <w:noProof/>
          <w:sz w:val="28"/>
          <w:szCs w:val="28"/>
        </w:rPr>
        <w:t xml:space="preserve">CMYK – </w:t>
      </w:r>
      <w:r w:rsidRPr="00162F22">
        <w:rPr>
          <w:noProof/>
          <w:sz w:val="28"/>
          <w:szCs w:val="28"/>
        </w:rPr>
        <w:drawing>
          <wp:inline distT="0" distB="0" distL="0" distR="0" wp14:anchorId="682F297E" wp14:editId="7457ABA0">
            <wp:extent cx="508000" cy="11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00" cy="114300"/>
                    </a:xfrm>
                    <a:prstGeom prst="rect">
                      <a:avLst/>
                    </a:prstGeom>
                  </pic:spPr>
                </pic:pic>
              </a:graphicData>
            </a:graphic>
          </wp:inline>
        </w:drawing>
      </w:r>
    </w:p>
    <w:p w14:paraId="40204F4C" w14:textId="77777777" w:rsidR="004D69FC" w:rsidRPr="00162F22" w:rsidRDefault="004D69FC">
      <w:pPr>
        <w:rPr>
          <w:b/>
          <w:bCs/>
          <w:sz w:val="28"/>
          <w:szCs w:val="28"/>
        </w:rPr>
      </w:pPr>
    </w:p>
    <w:p w14:paraId="22737071" w14:textId="73AE286B" w:rsidR="004D69FC" w:rsidRPr="00162F22" w:rsidRDefault="004D69FC">
      <w:pPr>
        <w:rPr>
          <w:b/>
          <w:bCs/>
          <w:sz w:val="28"/>
          <w:szCs w:val="28"/>
        </w:rPr>
      </w:pPr>
      <w:r w:rsidRPr="00162F22">
        <w:rPr>
          <w:b/>
          <w:bCs/>
          <w:sz w:val="28"/>
          <w:szCs w:val="28"/>
        </w:rPr>
        <w:t>Primary 2</w:t>
      </w:r>
    </w:p>
    <w:p w14:paraId="7B517BB7" w14:textId="7F38A19B" w:rsidR="004D69FC" w:rsidRPr="00162F22" w:rsidRDefault="004D69FC">
      <w:pPr>
        <w:rPr>
          <w:sz w:val="28"/>
          <w:szCs w:val="28"/>
        </w:rPr>
      </w:pPr>
      <w:proofErr w:type="spellStart"/>
      <w:r w:rsidRPr="00162F22">
        <w:rPr>
          <w:sz w:val="28"/>
          <w:szCs w:val="28"/>
        </w:rPr>
        <w:t>Physcira</w:t>
      </w:r>
      <w:proofErr w:type="spellEnd"/>
      <w:r w:rsidRPr="00162F22">
        <w:rPr>
          <w:sz w:val="28"/>
          <w:szCs w:val="28"/>
        </w:rPr>
        <w:t xml:space="preserve"> Gold</w:t>
      </w:r>
    </w:p>
    <w:p w14:paraId="3A9CB890" w14:textId="20682E2A" w:rsidR="004D69FC" w:rsidRPr="00162F22" w:rsidRDefault="004D69FC">
      <w:pPr>
        <w:rPr>
          <w:sz w:val="28"/>
          <w:szCs w:val="28"/>
        </w:rPr>
      </w:pPr>
      <w:r w:rsidRPr="00162F22">
        <w:rPr>
          <w:sz w:val="28"/>
          <w:szCs w:val="28"/>
        </w:rPr>
        <w:t>#</w:t>
      </w:r>
      <w:r w:rsidRPr="00162F22">
        <w:rPr>
          <w:noProof/>
          <w:sz w:val="28"/>
          <w:szCs w:val="28"/>
        </w:rPr>
        <w:t xml:space="preserve"> </w:t>
      </w:r>
      <w:r w:rsidRPr="00162F22">
        <w:rPr>
          <w:sz w:val="28"/>
          <w:szCs w:val="28"/>
        </w:rPr>
        <w:drawing>
          <wp:inline distT="0" distB="0" distL="0" distR="0" wp14:anchorId="37FDBE37" wp14:editId="1C772251">
            <wp:extent cx="342900" cy="11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900" cy="114300"/>
                    </a:xfrm>
                    <a:prstGeom prst="rect">
                      <a:avLst/>
                    </a:prstGeom>
                  </pic:spPr>
                </pic:pic>
              </a:graphicData>
            </a:graphic>
          </wp:inline>
        </w:drawing>
      </w:r>
      <w:r w:rsidRPr="00162F22">
        <w:rPr>
          <w:sz w:val="28"/>
          <w:szCs w:val="28"/>
        </w:rPr>
        <w:br/>
        <w:t xml:space="preserve">RGB – </w:t>
      </w:r>
      <w:r w:rsidRPr="00162F22">
        <w:rPr>
          <w:sz w:val="28"/>
          <w:szCs w:val="28"/>
        </w:rPr>
        <w:drawing>
          <wp:inline distT="0" distB="0" distL="0" distR="0" wp14:anchorId="1D0680BE" wp14:editId="1D85B857">
            <wp:extent cx="622300" cy="11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2300" cy="114300"/>
                    </a:xfrm>
                    <a:prstGeom prst="rect">
                      <a:avLst/>
                    </a:prstGeom>
                  </pic:spPr>
                </pic:pic>
              </a:graphicData>
            </a:graphic>
          </wp:inline>
        </w:drawing>
      </w:r>
      <w:r w:rsidRPr="00162F22">
        <w:rPr>
          <w:sz w:val="28"/>
          <w:szCs w:val="28"/>
        </w:rPr>
        <w:br/>
        <w:t>CMYK – </w:t>
      </w:r>
      <w:r w:rsidRPr="00162F22">
        <w:rPr>
          <w:sz w:val="28"/>
          <w:szCs w:val="28"/>
        </w:rPr>
        <w:drawing>
          <wp:inline distT="0" distB="0" distL="0" distR="0" wp14:anchorId="57BFC3B8" wp14:editId="72C4481A">
            <wp:extent cx="508000" cy="11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 cy="114300"/>
                    </a:xfrm>
                    <a:prstGeom prst="rect">
                      <a:avLst/>
                    </a:prstGeom>
                  </pic:spPr>
                </pic:pic>
              </a:graphicData>
            </a:graphic>
          </wp:inline>
        </w:drawing>
      </w:r>
    </w:p>
    <w:p w14:paraId="1C7EDEBF" w14:textId="77777777" w:rsidR="004D69FC" w:rsidRPr="00162F22" w:rsidRDefault="004D69FC">
      <w:pPr>
        <w:rPr>
          <w:b/>
          <w:bCs/>
          <w:sz w:val="28"/>
          <w:szCs w:val="28"/>
        </w:rPr>
      </w:pPr>
    </w:p>
    <w:p w14:paraId="2AE19956" w14:textId="1A62D362" w:rsidR="004D69FC" w:rsidRPr="00162F22" w:rsidRDefault="004D69FC">
      <w:pPr>
        <w:rPr>
          <w:b/>
          <w:bCs/>
          <w:sz w:val="28"/>
          <w:szCs w:val="28"/>
        </w:rPr>
      </w:pPr>
      <w:r w:rsidRPr="00162F22">
        <w:rPr>
          <w:b/>
          <w:bCs/>
          <w:sz w:val="28"/>
          <w:szCs w:val="28"/>
        </w:rPr>
        <w:t>Primary 3</w:t>
      </w:r>
    </w:p>
    <w:p w14:paraId="5C54298C" w14:textId="6F0EFA9D" w:rsidR="004D69FC" w:rsidRPr="00162F22" w:rsidRDefault="004D69FC">
      <w:pPr>
        <w:rPr>
          <w:sz w:val="28"/>
          <w:szCs w:val="28"/>
        </w:rPr>
      </w:pPr>
      <w:proofErr w:type="spellStart"/>
      <w:r w:rsidRPr="00162F22">
        <w:rPr>
          <w:sz w:val="28"/>
          <w:szCs w:val="28"/>
        </w:rPr>
        <w:t>Physcira</w:t>
      </w:r>
      <w:proofErr w:type="spellEnd"/>
      <w:r w:rsidRPr="00162F22">
        <w:rPr>
          <w:sz w:val="28"/>
          <w:szCs w:val="28"/>
        </w:rPr>
        <w:t xml:space="preserve"> Wood</w:t>
      </w:r>
    </w:p>
    <w:p w14:paraId="2CB14BE7" w14:textId="1FAE553C" w:rsidR="004D69FC" w:rsidRPr="00162F22" w:rsidRDefault="004D69FC">
      <w:pPr>
        <w:rPr>
          <w:noProof/>
          <w:sz w:val="28"/>
          <w:szCs w:val="28"/>
        </w:rPr>
      </w:pPr>
      <w:r w:rsidRPr="00162F22">
        <w:rPr>
          <w:sz w:val="28"/>
          <w:szCs w:val="28"/>
        </w:rPr>
        <w:t>#</w:t>
      </w:r>
      <w:r w:rsidRPr="00162F22">
        <w:rPr>
          <w:noProof/>
          <w:sz w:val="28"/>
          <w:szCs w:val="28"/>
        </w:rPr>
        <w:t xml:space="preserve"> </w:t>
      </w:r>
      <w:r w:rsidRPr="00162F22">
        <w:rPr>
          <w:sz w:val="28"/>
          <w:szCs w:val="28"/>
        </w:rPr>
        <w:drawing>
          <wp:inline distT="0" distB="0" distL="0" distR="0" wp14:anchorId="18011B9F" wp14:editId="7D8D5556">
            <wp:extent cx="355600" cy="114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600" cy="114300"/>
                    </a:xfrm>
                    <a:prstGeom prst="rect">
                      <a:avLst/>
                    </a:prstGeom>
                  </pic:spPr>
                </pic:pic>
              </a:graphicData>
            </a:graphic>
          </wp:inline>
        </w:drawing>
      </w:r>
    </w:p>
    <w:p w14:paraId="7E089019" w14:textId="410B7166" w:rsidR="004D69FC" w:rsidRPr="00162F22" w:rsidRDefault="004D69FC">
      <w:pPr>
        <w:rPr>
          <w:noProof/>
          <w:sz w:val="28"/>
          <w:szCs w:val="28"/>
        </w:rPr>
      </w:pPr>
      <w:r w:rsidRPr="00162F22">
        <w:rPr>
          <w:noProof/>
          <w:sz w:val="28"/>
          <w:szCs w:val="28"/>
        </w:rPr>
        <w:t>RGB – </w:t>
      </w:r>
      <w:r w:rsidRPr="00162F22">
        <w:rPr>
          <w:noProof/>
          <w:sz w:val="28"/>
          <w:szCs w:val="28"/>
        </w:rPr>
        <w:drawing>
          <wp:inline distT="0" distB="0" distL="0" distR="0" wp14:anchorId="6F0A1CC9" wp14:editId="71FF36D7">
            <wp:extent cx="685800" cy="11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 cy="114300"/>
                    </a:xfrm>
                    <a:prstGeom prst="rect">
                      <a:avLst/>
                    </a:prstGeom>
                  </pic:spPr>
                </pic:pic>
              </a:graphicData>
            </a:graphic>
          </wp:inline>
        </w:drawing>
      </w:r>
    </w:p>
    <w:p w14:paraId="02F4BFC6" w14:textId="3C6B380F" w:rsidR="004D69FC" w:rsidRPr="00162F22" w:rsidRDefault="004D69FC">
      <w:pPr>
        <w:rPr>
          <w:sz w:val="28"/>
          <w:szCs w:val="28"/>
        </w:rPr>
      </w:pPr>
      <w:r w:rsidRPr="00162F22">
        <w:rPr>
          <w:noProof/>
          <w:sz w:val="28"/>
          <w:szCs w:val="28"/>
        </w:rPr>
        <w:t xml:space="preserve">CMYK – </w:t>
      </w:r>
      <w:r w:rsidRPr="00162F22">
        <w:rPr>
          <w:noProof/>
          <w:sz w:val="28"/>
          <w:szCs w:val="28"/>
        </w:rPr>
        <w:drawing>
          <wp:inline distT="0" distB="0" distL="0" distR="0" wp14:anchorId="78526F56" wp14:editId="0D8638EC">
            <wp:extent cx="444500" cy="114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500" cy="114300"/>
                    </a:xfrm>
                    <a:prstGeom prst="rect">
                      <a:avLst/>
                    </a:prstGeom>
                  </pic:spPr>
                </pic:pic>
              </a:graphicData>
            </a:graphic>
          </wp:inline>
        </w:drawing>
      </w:r>
    </w:p>
    <w:p w14:paraId="09FF5DF4" w14:textId="77777777" w:rsidR="004D69FC" w:rsidRPr="00162F22" w:rsidRDefault="004D69FC">
      <w:pPr>
        <w:rPr>
          <w:b/>
          <w:bCs/>
          <w:sz w:val="28"/>
          <w:szCs w:val="28"/>
        </w:rPr>
      </w:pPr>
    </w:p>
    <w:p w14:paraId="6BCD2C71" w14:textId="24C4229F" w:rsidR="004D69FC" w:rsidRPr="00162F22" w:rsidRDefault="004D69FC">
      <w:pPr>
        <w:rPr>
          <w:b/>
          <w:bCs/>
          <w:sz w:val="28"/>
          <w:szCs w:val="28"/>
        </w:rPr>
      </w:pPr>
      <w:r w:rsidRPr="00162F22">
        <w:rPr>
          <w:b/>
          <w:bCs/>
          <w:sz w:val="28"/>
          <w:szCs w:val="28"/>
        </w:rPr>
        <w:t>Secondary 1</w:t>
      </w:r>
    </w:p>
    <w:p w14:paraId="13710475" w14:textId="419288EF" w:rsidR="004D69FC" w:rsidRPr="00162F22" w:rsidRDefault="004D69FC">
      <w:pPr>
        <w:rPr>
          <w:sz w:val="28"/>
          <w:szCs w:val="28"/>
        </w:rPr>
      </w:pPr>
      <w:proofErr w:type="spellStart"/>
      <w:r w:rsidRPr="00162F22">
        <w:rPr>
          <w:sz w:val="28"/>
          <w:szCs w:val="28"/>
        </w:rPr>
        <w:t>Physcira</w:t>
      </w:r>
      <w:proofErr w:type="spellEnd"/>
      <w:r w:rsidRPr="00162F22">
        <w:rPr>
          <w:sz w:val="28"/>
          <w:szCs w:val="28"/>
        </w:rPr>
        <w:t xml:space="preserve"> Dark Teal </w:t>
      </w:r>
    </w:p>
    <w:p w14:paraId="2D9C088D" w14:textId="1FE20FE3" w:rsidR="004D69FC" w:rsidRPr="00162F22" w:rsidRDefault="004D69FC">
      <w:pPr>
        <w:rPr>
          <w:sz w:val="28"/>
          <w:szCs w:val="28"/>
        </w:rPr>
      </w:pPr>
      <w:r w:rsidRPr="00162F22">
        <w:rPr>
          <w:sz w:val="28"/>
          <w:szCs w:val="28"/>
        </w:rPr>
        <w:t xml:space="preserve"># </w:t>
      </w:r>
      <w:r w:rsidRPr="00162F22">
        <w:rPr>
          <w:sz w:val="28"/>
          <w:szCs w:val="28"/>
        </w:rPr>
        <w:t>1C989E</w:t>
      </w:r>
    </w:p>
    <w:p w14:paraId="3E884AEF" w14:textId="6F824923" w:rsidR="004D69FC" w:rsidRPr="00162F22" w:rsidRDefault="004D69FC">
      <w:pPr>
        <w:rPr>
          <w:sz w:val="28"/>
          <w:szCs w:val="28"/>
        </w:rPr>
      </w:pPr>
      <w:r w:rsidRPr="00162F22">
        <w:rPr>
          <w:sz w:val="28"/>
          <w:szCs w:val="28"/>
        </w:rPr>
        <w:t xml:space="preserve">RGB – </w:t>
      </w:r>
      <w:r w:rsidR="00162F22" w:rsidRPr="00162F22">
        <w:rPr>
          <w:sz w:val="28"/>
          <w:szCs w:val="28"/>
        </w:rPr>
        <w:t>28   152.  158</w:t>
      </w:r>
      <w:r w:rsidRPr="00162F22">
        <w:rPr>
          <w:sz w:val="28"/>
          <w:szCs w:val="28"/>
        </w:rPr>
        <w:br/>
        <w:t>CMYK</w:t>
      </w:r>
      <w:r w:rsidR="00162F22" w:rsidRPr="00162F22">
        <w:rPr>
          <w:sz w:val="28"/>
          <w:szCs w:val="28"/>
        </w:rPr>
        <w:t xml:space="preserve"> – </w:t>
      </w:r>
      <w:proofErr w:type="gramStart"/>
      <w:r w:rsidR="00162F22" w:rsidRPr="00162F22">
        <w:rPr>
          <w:sz w:val="28"/>
          <w:szCs w:val="28"/>
        </w:rPr>
        <w:t>80  21</w:t>
      </w:r>
      <w:proofErr w:type="gramEnd"/>
      <w:r w:rsidR="00162F22" w:rsidRPr="00162F22">
        <w:rPr>
          <w:sz w:val="28"/>
          <w:szCs w:val="28"/>
        </w:rPr>
        <w:t xml:space="preserve">  38  1</w:t>
      </w:r>
    </w:p>
    <w:p w14:paraId="2288D762" w14:textId="77777777" w:rsidR="004D69FC" w:rsidRPr="00162F22" w:rsidRDefault="004D69FC">
      <w:pPr>
        <w:rPr>
          <w:b/>
          <w:bCs/>
          <w:sz w:val="28"/>
          <w:szCs w:val="28"/>
        </w:rPr>
      </w:pPr>
    </w:p>
    <w:p w14:paraId="11BF77F1" w14:textId="3F18496C" w:rsidR="004D69FC" w:rsidRPr="00162F22" w:rsidRDefault="004D69FC">
      <w:pPr>
        <w:rPr>
          <w:b/>
          <w:bCs/>
          <w:sz w:val="28"/>
          <w:szCs w:val="28"/>
        </w:rPr>
      </w:pPr>
      <w:r w:rsidRPr="00162F22">
        <w:rPr>
          <w:b/>
          <w:bCs/>
          <w:sz w:val="28"/>
          <w:szCs w:val="28"/>
        </w:rPr>
        <w:t xml:space="preserve">Secondary </w:t>
      </w:r>
      <w:r w:rsidRPr="00162F22">
        <w:rPr>
          <w:b/>
          <w:bCs/>
          <w:sz w:val="28"/>
          <w:szCs w:val="28"/>
        </w:rPr>
        <w:t>2</w:t>
      </w:r>
    </w:p>
    <w:p w14:paraId="68A8CFD0" w14:textId="743CC902" w:rsidR="004D69FC" w:rsidRPr="00162F22" w:rsidRDefault="004D69FC" w:rsidP="004D69FC">
      <w:pPr>
        <w:rPr>
          <w:sz w:val="28"/>
          <w:szCs w:val="28"/>
        </w:rPr>
      </w:pPr>
      <w:proofErr w:type="spellStart"/>
      <w:r w:rsidRPr="00162F22">
        <w:rPr>
          <w:sz w:val="28"/>
          <w:szCs w:val="28"/>
        </w:rPr>
        <w:t>Physcira</w:t>
      </w:r>
      <w:proofErr w:type="spellEnd"/>
      <w:r w:rsidRPr="00162F22">
        <w:rPr>
          <w:sz w:val="28"/>
          <w:szCs w:val="28"/>
        </w:rPr>
        <w:t xml:space="preserve"> Dark </w:t>
      </w:r>
      <w:r w:rsidRPr="00162F22">
        <w:rPr>
          <w:sz w:val="28"/>
          <w:szCs w:val="28"/>
        </w:rPr>
        <w:t>Gold</w:t>
      </w:r>
    </w:p>
    <w:p w14:paraId="5AF85753" w14:textId="6F86B683" w:rsidR="00162F22" w:rsidRPr="00162F22" w:rsidRDefault="00162F22" w:rsidP="004D69FC">
      <w:pPr>
        <w:rPr>
          <w:sz w:val="28"/>
          <w:szCs w:val="28"/>
        </w:rPr>
      </w:pPr>
      <w:r w:rsidRPr="00162F22">
        <w:rPr>
          <w:sz w:val="28"/>
          <w:szCs w:val="28"/>
        </w:rPr>
        <w:t xml:space="preserve"># </w:t>
      </w:r>
      <w:r w:rsidRPr="00162F22">
        <w:rPr>
          <w:sz w:val="28"/>
          <w:szCs w:val="28"/>
        </w:rPr>
        <w:t>EBA900</w:t>
      </w:r>
    </w:p>
    <w:p w14:paraId="1E14BAB3" w14:textId="54A609D3" w:rsidR="00162F22" w:rsidRPr="00162F22" w:rsidRDefault="00162F22" w:rsidP="004D69FC">
      <w:pPr>
        <w:rPr>
          <w:sz w:val="28"/>
          <w:szCs w:val="28"/>
        </w:rPr>
      </w:pPr>
      <w:r w:rsidRPr="00162F22">
        <w:rPr>
          <w:sz w:val="28"/>
          <w:szCs w:val="28"/>
        </w:rPr>
        <w:t>RGB – 235.  169.  0</w:t>
      </w:r>
    </w:p>
    <w:p w14:paraId="00D3B63A" w14:textId="4389E007" w:rsidR="00162F22" w:rsidRPr="00162F22" w:rsidRDefault="00162F22" w:rsidP="004D69FC">
      <w:pPr>
        <w:rPr>
          <w:sz w:val="28"/>
          <w:szCs w:val="28"/>
        </w:rPr>
      </w:pPr>
      <w:r w:rsidRPr="00162F22">
        <w:rPr>
          <w:sz w:val="28"/>
          <w:szCs w:val="28"/>
        </w:rPr>
        <w:t xml:space="preserve">CMYK – 4.  37.  100   0 </w:t>
      </w:r>
    </w:p>
    <w:p w14:paraId="21C57D24" w14:textId="305E9DCE" w:rsidR="004D69FC" w:rsidRPr="00162F22" w:rsidRDefault="004D69FC">
      <w:pPr>
        <w:rPr>
          <w:b/>
          <w:bCs/>
          <w:sz w:val="28"/>
          <w:szCs w:val="28"/>
        </w:rPr>
      </w:pPr>
    </w:p>
    <w:p w14:paraId="38D8A581" w14:textId="72DCBB35" w:rsidR="004D69FC" w:rsidRPr="00162F22" w:rsidRDefault="004D69FC">
      <w:pPr>
        <w:rPr>
          <w:b/>
          <w:bCs/>
          <w:sz w:val="28"/>
          <w:szCs w:val="28"/>
        </w:rPr>
      </w:pPr>
    </w:p>
    <w:p w14:paraId="1906C88F" w14:textId="3448C36F" w:rsidR="00162F22" w:rsidRPr="00162F22" w:rsidRDefault="00162F22">
      <w:pPr>
        <w:rPr>
          <w:b/>
          <w:bCs/>
          <w:sz w:val="28"/>
          <w:szCs w:val="28"/>
        </w:rPr>
      </w:pPr>
    </w:p>
    <w:p w14:paraId="667E369D" w14:textId="13021535" w:rsidR="00162F22" w:rsidRPr="00162F22" w:rsidRDefault="00162F22">
      <w:pPr>
        <w:rPr>
          <w:b/>
          <w:bCs/>
          <w:sz w:val="28"/>
          <w:szCs w:val="28"/>
        </w:rPr>
      </w:pPr>
    </w:p>
    <w:p w14:paraId="51F44282" w14:textId="22A84E2B" w:rsidR="00162F22" w:rsidRPr="00162F22" w:rsidRDefault="00162F22">
      <w:pPr>
        <w:rPr>
          <w:b/>
          <w:bCs/>
          <w:sz w:val="28"/>
          <w:szCs w:val="28"/>
        </w:rPr>
      </w:pPr>
    </w:p>
    <w:p w14:paraId="50AB4C80" w14:textId="77777777" w:rsidR="00162F22" w:rsidRPr="00162F22" w:rsidRDefault="00162F22">
      <w:pPr>
        <w:rPr>
          <w:b/>
          <w:bCs/>
          <w:sz w:val="28"/>
          <w:szCs w:val="28"/>
        </w:rPr>
      </w:pPr>
    </w:p>
    <w:p w14:paraId="2B2E14D1" w14:textId="117A063F" w:rsidR="004D69FC" w:rsidRPr="00162F22" w:rsidRDefault="004D69FC">
      <w:pPr>
        <w:rPr>
          <w:b/>
          <w:bCs/>
          <w:sz w:val="28"/>
          <w:szCs w:val="28"/>
        </w:rPr>
      </w:pPr>
      <w:r w:rsidRPr="00162F22">
        <w:rPr>
          <w:b/>
          <w:bCs/>
          <w:sz w:val="28"/>
          <w:szCs w:val="28"/>
        </w:rPr>
        <w:t xml:space="preserve">Secondary </w:t>
      </w:r>
      <w:r w:rsidRPr="00162F22">
        <w:rPr>
          <w:b/>
          <w:bCs/>
          <w:sz w:val="28"/>
          <w:szCs w:val="28"/>
        </w:rPr>
        <w:t>3</w:t>
      </w:r>
    </w:p>
    <w:p w14:paraId="03AF377D" w14:textId="1B64481C" w:rsidR="004D69FC" w:rsidRPr="00162F22" w:rsidRDefault="004D69FC" w:rsidP="004D69FC">
      <w:pPr>
        <w:rPr>
          <w:sz w:val="28"/>
          <w:szCs w:val="28"/>
        </w:rPr>
      </w:pPr>
      <w:proofErr w:type="spellStart"/>
      <w:r w:rsidRPr="00162F22">
        <w:rPr>
          <w:sz w:val="28"/>
          <w:szCs w:val="28"/>
        </w:rPr>
        <w:t>Physcira</w:t>
      </w:r>
      <w:proofErr w:type="spellEnd"/>
      <w:r w:rsidRPr="00162F22">
        <w:rPr>
          <w:sz w:val="28"/>
          <w:szCs w:val="28"/>
        </w:rPr>
        <w:t xml:space="preserve"> Dark </w:t>
      </w:r>
      <w:r w:rsidRPr="00162F22">
        <w:rPr>
          <w:sz w:val="28"/>
          <w:szCs w:val="28"/>
        </w:rPr>
        <w:t>Wood</w:t>
      </w:r>
    </w:p>
    <w:p w14:paraId="712F0C4C" w14:textId="2C4ABAAE" w:rsidR="00162F22" w:rsidRPr="00162F22" w:rsidRDefault="00162F22" w:rsidP="004D69FC">
      <w:pPr>
        <w:rPr>
          <w:sz w:val="28"/>
          <w:szCs w:val="28"/>
        </w:rPr>
      </w:pPr>
      <w:r w:rsidRPr="00162F22">
        <w:rPr>
          <w:sz w:val="28"/>
          <w:szCs w:val="28"/>
        </w:rPr>
        <w:t xml:space="preserve"># </w:t>
      </w:r>
      <w:r w:rsidRPr="00162F22">
        <w:rPr>
          <w:sz w:val="28"/>
          <w:szCs w:val="28"/>
        </w:rPr>
        <w:t>FAD594</w:t>
      </w:r>
    </w:p>
    <w:p w14:paraId="57235AF3" w14:textId="029948D1" w:rsidR="00162F22" w:rsidRPr="00162F22" w:rsidRDefault="00162F22" w:rsidP="004D69FC">
      <w:pPr>
        <w:rPr>
          <w:sz w:val="28"/>
          <w:szCs w:val="28"/>
        </w:rPr>
      </w:pPr>
      <w:r w:rsidRPr="00162F22">
        <w:rPr>
          <w:sz w:val="28"/>
          <w:szCs w:val="28"/>
        </w:rPr>
        <w:t>RGB – 250.  213.   148</w:t>
      </w:r>
    </w:p>
    <w:p w14:paraId="2216B114" w14:textId="08990EE2" w:rsidR="00162F22" w:rsidRPr="00162F22" w:rsidRDefault="00162F22" w:rsidP="004D69FC">
      <w:pPr>
        <w:rPr>
          <w:sz w:val="28"/>
          <w:szCs w:val="28"/>
        </w:rPr>
      </w:pPr>
      <w:r w:rsidRPr="00162F22">
        <w:rPr>
          <w:sz w:val="28"/>
          <w:szCs w:val="28"/>
        </w:rPr>
        <w:t xml:space="preserve">CMYK – 0   18.  52.  0 </w:t>
      </w:r>
    </w:p>
    <w:p w14:paraId="234152F1" w14:textId="1C1799FB" w:rsidR="004D69FC" w:rsidRPr="00162F22" w:rsidRDefault="004D69FC" w:rsidP="004D69FC">
      <w:pPr>
        <w:rPr>
          <w:b/>
          <w:bCs/>
          <w:sz w:val="28"/>
          <w:szCs w:val="28"/>
        </w:rPr>
      </w:pPr>
    </w:p>
    <w:p w14:paraId="507AEF06" w14:textId="752A9550" w:rsidR="004D69FC" w:rsidRPr="00162F22" w:rsidRDefault="004D69FC" w:rsidP="004D69FC">
      <w:pPr>
        <w:rPr>
          <w:b/>
          <w:bCs/>
          <w:sz w:val="28"/>
          <w:szCs w:val="28"/>
        </w:rPr>
      </w:pPr>
      <w:r w:rsidRPr="00162F22">
        <w:rPr>
          <w:b/>
          <w:bCs/>
          <w:sz w:val="28"/>
          <w:szCs w:val="28"/>
        </w:rPr>
        <w:t xml:space="preserve">Black </w:t>
      </w:r>
    </w:p>
    <w:p w14:paraId="7DAF02FD" w14:textId="4E134B1A" w:rsidR="004D69FC" w:rsidRPr="00162F22" w:rsidRDefault="004D69FC" w:rsidP="004D69FC">
      <w:pPr>
        <w:rPr>
          <w:sz w:val="28"/>
          <w:szCs w:val="28"/>
        </w:rPr>
      </w:pPr>
      <w:proofErr w:type="spellStart"/>
      <w:r w:rsidRPr="00162F22">
        <w:rPr>
          <w:sz w:val="28"/>
          <w:szCs w:val="28"/>
        </w:rPr>
        <w:t>Physcira</w:t>
      </w:r>
      <w:proofErr w:type="spellEnd"/>
      <w:r w:rsidRPr="00162F22">
        <w:rPr>
          <w:sz w:val="28"/>
          <w:szCs w:val="28"/>
        </w:rPr>
        <w:t xml:space="preserve"> Black</w:t>
      </w:r>
    </w:p>
    <w:p w14:paraId="55350E65" w14:textId="3FA0F6E2" w:rsidR="004D69FC" w:rsidRPr="00162F22" w:rsidRDefault="004D69FC" w:rsidP="004D69FC">
      <w:pPr>
        <w:rPr>
          <w:sz w:val="28"/>
          <w:szCs w:val="28"/>
        </w:rPr>
      </w:pPr>
      <w:r w:rsidRPr="00162F22">
        <w:rPr>
          <w:sz w:val="28"/>
          <w:szCs w:val="28"/>
        </w:rPr>
        <w:t xml:space="preserve"># </w:t>
      </w:r>
      <w:r w:rsidRPr="00162F22">
        <w:rPr>
          <w:sz w:val="28"/>
          <w:szCs w:val="28"/>
        </w:rPr>
        <w:drawing>
          <wp:inline distT="0" distB="0" distL="0" distR="0" wp14:anchorId="3336A22D" wp14:editId="51F859FC">
            <wp:extent cx="342900" cy="114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900" cy="114300"/>
                    </a:xfrm>
                    <a:prstGeom prst="rect">
                      <a:avLst/>
                    </a:prstGeom>
                  </pic:spPr>
                </pic:pic>
              </a:graphicData>
            </a:graphic>
          </wp:inline>
        </w:drawing>
      </w:r>
    </w:p>
    <w:p w14:paraId="1D2C09E1" w14:textId="31F8AB60" w:rsidR="004D69FC" w:rsidRPr="00162F22" w:rsidRDefault="004D69FC" w:rsidP="004D69FC">
      <w:pPr>
        <w:rPr>
          <w:sz w:val="28"/>
          <w:szCs w:val="28"/>
        </w:rPr>
      </w:pPr>
      <w:r w:rsidRPr="00162F22">
        <w:rPr>
          <w:sz w:val="28"/>
          <w:szCs w:val="28"/>
        </w:rPr>
        <w:t xml:space="preserve">RGB – </w:t>
      </w:r>
      <w:r w:rsidRPr="00162F22">
        <w:rPr>
          <w:sz w:val="28"/>
          <w:szCs w:val="28"/>
        </w:rPr>
        <w:drawing>
          <wp:inline distT="0" distB="0" distL="0" distR="0" wp14:anchorId="2BD34D1B" wp14:editId="6441C65E">
            <wp:extent cx="457200" cy="11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 cy="114300"/>
                    </a:xfrm>
                    <a:prstGeom prst="rect">
                      <a:avLst/>
                    </a:prstGeom>
                  </pic:spPr>
                </pic:pic>
              </a:graphicData>
            </a:graphic>
          </wp:inline>
        </w:drawing>
      </w:r>
    </w:p>
    <w:p w14:paraId="25704235" w14:textId="56A29A26" w:rsidR="004D69FC" w:rsidRPr="00162F22" w:rsidRDefault="004D69FC" w:rsidP="004D69FC">
      <w:pPr>
        <w:rPr>
          <w:sz w:val="28"/>
          <w:szCs w:val="28"/>
        </w:rPr>
      </w:pPr>
      <w:r w:rsidRPr="00162F22">
        <w:rPr>
          <w:sz w:val="28"/>
          <w:szCs w:val="28"/>
        </w:rPr>
        <w:t>CMYK – </w:t>
      </w:r>
      <w:r w:rsidRPr="00162F22">
        <w:rPr>
          <w:sz w:val="28"/>
          <w:szCs w:val="28"/>
        </w:rPr>
        <w:drawing>
          <wp:inline distT="0" distB="0" distL="0" distR="0" wp14:anchorId="3B770454" wp14:editId="5FEDD1B2">
            <wp:extent cx="508000" cy="114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00" cy="114300"/>
                    </a:xfrm>
                    <a:prstGeom prst="rect">
                      <a:avLst/>
                    </a:prstGeom>
                  </pic:spPr>
                </pic:pic>
              </a:graphicData>
            </a:graphic>
          </wp:inline>
        </w:drawing>
      </w:r>
    </w:p>
    <w:p w14:paraId="0600BC0F" w14:textId="77777777" w:rsidR="004D69FC" w:rsidRPr="00162F22" w:rsidRDefault="004D69FC" w:rsidP="004D69FC">
      <w:pPr>
        <w:rPr>
          <w:b/>
          <w:bCs/>
          <w:sz w:val="28"/>
          <w:szCs w:val="28"/>
        </w:rPr>
      </w:pPr>
    </w:p>
    <w:p w14:paraId="15CE454E" w14:textId="26F9A9F0" w:rsidR="004D69FC" w:rsidRPr="00162F22" w:rsidRDefault="004D69FC" w:rsidP="004D69FC">
      <w:pPr>
        <w:rPr>
          <w:b/>
          <w:bCs/>
          <w:sz w:val="28"/>
          <w:szCs w:val="28"/>
        </w:rPr>
      </w:pPr>
      <w:r w:rsidRPr="00162F22">
        <w:rPr>
          <w:b/>
          <w:bCs/>
          <w:sz w:val="28"/>
          <w:szCs w:val="28"/>
        </w:rPr>
        <w:t>Gray</w:t>
      </w:r>
    </w:p>
    <w:p w14:paraId="52F92445" w14:textId="714260D1" w:rsidR="004D69FC" w:rsidRPr="00162F22" w:rsidRDefault="004D69FC" w:rsidP="004D69FC">
      <w:pPr>
        <w:rPr>
          <w:sz w:val="28"/>
          <w:szCs w:val="28"/>
        </w:rPr>
      </w:pPr>
      <w:proofErr w:type="spellStart"/>
      <w:r w:rsidRPr="00162F22">
        <w:rPr>
          <w:sz w:val="28"/>
          <w:szCs w:val="28"/>
        </w:rPr>
        <w:t>Physcira</w:t>
      </w:r>
      <w:proofErr w:type="spellEnd"/>
      <w:r w:rsidRPr="00162F22">
        <w:rPr>
          <w:sz w:val="28"/>
          <w:szCs w:val="28"/>
        </w:rPr>
        <w:t xml:space="preserve"> Steel </w:t>
      </w:r>
    </w:p>
    <w:p w14:paraId="1A891CC7" w14:textId="79D16372" w:rsidR="004D69FC" w:rsidRPr="00162F22" w:rsidRDefault="004D69FC" w:rsidP="004D69FC">
      <w:pPr>
        <w:rPr>
          <w:noProof/>
          <w:sz w:val="28"/>
          <w:szCs w:val="28"/>
        </w:rPr>
      </w:pPr>
      <w:r w:rsidRPr="00162F22">
        <w:rPr>
          <w:sz w:val="28"/>
          <w:szCs w:val="28"/>
        </w:rPr>
        <w:t>#</w:t>
      </w:r>
      <w:r w:rsidRPr="00162F22">
        <w:rPr>
          <w:noProof/>
          <w:sz w:val="28"/>
          <w:szCs w:val="28"/>
        </w:rPr>
        <w:t xml:space="preserve"> </w:t>
      </w:r>
      <w:r w:rsidRPr="00162F22">
        <w:rPr>
          <w:sz w:val="28"/>
          <w:szCs w:val="28"/>
        </w:rPr>
        <w:drawing>
          <wp:inline distT="0" distB="0" distL="0" distR="0" wp14:anchorId="77118EE4" wp14:editId="77A3AF92">
            <wp:extent cx="368300" cy="11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300" cy="114300"/>
                    </a:xfrm>
                    <a:prstGeom prst="rect">
                      <a:avLst/>
                    </a:prstGeom>
                  </pic:spPr>
                </pic:pic>
              </a:graphicData>
            </a:graphic>
          </wp:inline>
        </w:drawing>
      </w:r>
    </w:p>
    <w:p w14:paraId="70E0F529" w14:textId="2D402289" w:rsidR="004D69FC" w:rsidRPr="00162F22" w:rsidRDefault="004D69FC" w:rsidP="004D69FC">
      <w:pPr>
        <w:rPr>
          <w:noProof/>
          <w:sz w:val="28"/>
          <w:szCs w:val="28"/>
        </w:rPr>
      </w:pPr>
      <w:r w:rsidRPr="00162F22">
        <w:rPr>
          <w:noProof/>
          <w:sz w:val="28"/>
          <w:szCs w:val="28"/>
        </w:rPr>
        <w:t xml:space="preserve">RGB – </w:t>
      </w:r>
      <w:r w:rsidRPr="00162F22">
        <w:rPr>
          <w:noProof/>
          <w:sz w:val="28"/>
          <w:szCs w:val="28"/>
        </w:rPr>
        <w:drawing>
          <wp:inline distT="0" distB="0" distL="0" distR="0" wp14:anchorId="7A43A687" wp14:editId="105879AA">
            <wp:extent cx="685800" cy="11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 cy="114300"/>
                    </a:xfrm>
                    <a:prstGeom prst="rect">
                      <a:avLst/>
                    </a:prstGeom>
                  </pic:spPr>
                </pic:pic>
              </a:graphicData>
            </a:graphic>
          </wp:inline>
        </w:drawing>
      </w:r>
    </w:p>
    <w:p w14:paraId="1079A8F4" w14:textId="50652F13" w:rsidR="004D69FC" w:rsidRPr="00162F22" w:rsidRDefault="004D69FC" w:rsidP="004D69FC">
      <w:pPr>
        <w:rPr>
          <w:sz w:val="28"/>
          <w:szCs w:val="28"/>
        </w:rPr>
      </w:pPr>
      <w:r w:rsidRPr="00162F22">
        <w:rPr>
          <w:noProof/>
          <w:sz w:val="28"/>
          <w:szCs w:val="28"/>
        </w:rPr>
        <w:t xml:space="preserve">CMYK – </w:t>
      </w:r>
      <w:r w:rsidRPr="00162F22">
        <w:rPr>
          <w:noProof/>
          <w:sz w:val="28"/>
          <w:szCs w:val="28"/>
        </w:rPr>
        <w:drawing>
          <wp:inline distT="0" distB="0" distL="0" distR="0" wp14:anchorId="54CBD64D" wp14:editId="2AE92A94">
            <wp:extent cx="622300" cy="11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300" cy="114300"/>
                    </a:xfrm>
                    <a:prstGeom prst="rect">
                      <a:avLst/>
                    </a:prstGeom>
                  </pic:spPr>
                </pic:pic>
              </a:graphicData>
            </a:graphic>
          </wp:inline>
        </w:drawing>
      </w:r>
    </w:p>
    <w:p w14:paraId="59BB03A2" w14:textId="76874207" w:rsidR="004D69FC" w:rsidRPr="00162F22" w:rsidRDefault="004D69FC" w:rsidP="004D69FC">
      <w:pPr>
        <w:rPr>
          <w:b/>
          <w:bCs/>
          <w:sz w:val="28"/>
          <w:szCs w:val="28"/>
        </w:rPr>
      </w:pPr>
    </w:p>
    <w:p w14:paraId="3DFD0120" w14:textId="2878825E" w:rsidR="004D69FC" w:rsidRPr="00162F22" w:rsidRDefault="004D69FC" w:rsidP="004D69FC">
      <w:pPr>
        <w:rPr>
          <w:b/>
          <w:bCs/>
          <w:sz w:val="28"/>
          <w:szCs w:val="28"/>
        </w:rPr>
      </w:pPr>
      <w:r w:rsidRPr="00162F22">
        <w:rPr>
          <w:b/>
          <w:bCs/>
          <w:sz w:val="28"/>
          <w:szCs w:val="28"/>
        </w:rPr>
        <w:t>White</w:t>
      </w:r>
    </w:p>
    <w:p w14:paraId="322E2319" w14:textId="370080DE" w:rsidR="004D69FC" w:rsidRPr="00162F22" w:rsidRDefault="004D69FC" w:rsidP="004D69FC">
      <w:pPr>
        <w:rPr>
          <w:sz w:val="28"/>
          <w:szCs w:val="28"/>
        </w:rPr>
      </w:pPr>
      <w:proofErr w:type="spellStart"/>
      <w:r w:rsidRPr="00162F22">
        <w:rPr>
          <w:sz w:val="28"/>
          <w:szCs w:val="28"/>
        </w:rPr>
        <w:t>Physcira</w:t>
      </w:r>
      <w:proofErr w:type="spellEnd"/>
      <w:r w:rsidRPr="00162F22">
        <w:rPr>
          <w:sz w:val="28"/>
          <w:szCs w:val="28"/>
        </w:rPr>
        <w:t xml:space="preserve"> White</w:t>
      </w:r>
    </w:p>
    <w:p w14:paraId="5EE272A2" w14:textId="5658430F" w:rsidR="00162F22" w:rsidRPr="00162F22" w:rsidRDefault="00162F22" w:rsidP="004D69FC">
      <w:pPr>
        <w:rPr>
          <w:sz w:val="28"/>
          <w:szCs w:val="28"/>
        </w:rPr>
      </w:pPr>
      <w:r w:rsidRPr="00162F22">
        <w:rPr>
          <w:sz w:val="28"/>
          <w:szCs w:val="28"/>
        </w:rPr>
        <w:t>#</w:t>
      </w:r>
      <w:proofErr w:type="spellStart"/>
      <w:r w:rsidRPr="00162F22">
        <w:rPr>
          <w:sz w:val="28"/>
          <w:szCs w:val="28"/>
        </w:rPr>
        <w:t>ffffff</w:t>
      </w:r>
      <w:proofErr w:type="spellEnd"/>
    </w:p>
    <w:p w14:paraId="13117C21" w14:textId="1C08DACB" w:rsidR="00162F22" w:rsidRPr="00162F22" w:rsidRDefault="00162F22" w:rsidP="004D69FC">
      <w:pPr>
        <w:rPr>
          <w:sz w:val="28"/>
          <w:szCs w:val="28"/>
        </w:rPr>
      </w:pPr>
      <w:r w:rsidRPr="00162F22">
        <w:rPr>
          <w:sz w:val="28"/>
          <w:szCs w:val="28"/>
        </w:rPr>
        <w:t xml:space="preserve">RGB – 255.  255   255 </w:t>
      </w:r>
    </w:p>
    <w:p w14:paraId="1ABE6B73" w14:textId="7C760192" w:rsidR="00162F22" w:rsidRPr="00162F22" w:rsidRDefault="00162F22" w:rsidP="004D69FC">
      <w:pPr>
        <w:rPr>
          <w:sz w:val="28"/>
          <w:szCs w:val="28"/>
        </w:rPr>
      </w:pPr>
      <w:r w:rsidRPr="00162F22">
        <w:rPr>
          <w:sz w:val="28"/>
          <w:szCs w:val="28"/>
        </w:rPr>
        <w:t>CMYK – 0.  0.  0.  0</w:t>
      </w:r>
    </w:p>
    <w:p w14:paraId="114E4B66" w14:textId="77777777" w:rsidR="004D69FC" w:rsidRPr="00162F22" w:rsidRDefault="004D69FC">
      <w:pPr>
        <w:rPr>
          <w:sz w:val="28"/>
          <w:szCs w:val="28"/>
        </w:rPr>
      </w:pPr>
    </w:p>
    <w:sectPr w:rsidR="004D69FC" w:rsidRPr="00162F22" w:rsidSect="00A121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uli">
    <w:panose1 w:val="00000500000000000000"/>
    <w:charset w:val="4D"/>
    <w:family w:val="auto"/>
    <w:pitch w:val="variable"/>
    <w:sig w:usb0="20000007" w:usb1="00000001" w:usb2="000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699"/>
    <w:rsid w:val="000031E1"/>
    <w:rsid w:val="000C5F2E"/>
    <w:rsid w:val="00162F22"/>
    <w:rsid w:val="003551DF"/>
    <w:rsid w:val="004D69FC"/>
    <w:rsid w:val="0061120A"/>
    <w:rsid w:val="009D786B"/>
    <w:rsid w:val="00A1210C"/>
    <w:rsid w:val="00C86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0338A7"/>
  <w15:chartTrackingRefBased/>
  <w15:docId w15:val="{9F261A54-D00F-DA49-9CA3-CBDB54318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86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249569">
      <w:bodyDiv w:val="1"/>
      <w:marLeft w:val="0"/>
      <w:marRight w:val="0"/>
      <w:marTop w:val="0"/>
      <w:marBottom w:val="0"/>
      <w:divBdr>
        <w:top w:val="none" w:sz="0" w:space="0" w:color="auto"/>
        <w:left w:val="none" w:sz="0" w:space="0" w:color="auto"/>
        <w:bottom w:val="none" w:sz="0" w:space="0" w:color="auto"/>
        <w:right w:val="none" w:sz="0" w:space="0" w:color="auto"/>
      </w:divBdr>
    </w:div>
    <w:div w:id="887843735">
      <w:bodyDiv w:val="1"/>
      <w:marLeft w:val="0"/>
      <w:marRight w:val="0"/>
      <w:marTop w:val="0"/>
      <w:marBottom w:val="0"/>
      <w:divBdr>
        <w:top w:val="none" w:sz="0" w:space="0" w:color="auto"/>
        <w:left w:val="none" w:sz="0" w:space="0" w:color="auto"/>
        <w:bottom w:val="none" w:sz="0" w:space="0" w:color="auto"/>
        <w:right w:val="none" w:sz="0" w:space="0" w:color="auto"/>
      </w:divBdr>
    </w:div>
    <w:div w:id="1003046224">
      <w:bodyDiv w:val="1"/>
      <w:marLeft w:val="0"/>
      <w:marRight w:val="0"/>
      <w:marTop w:val="0"/>
      <w:marBottom w:val="0"/>
      <w:divBdr>
        <w:top w:val="none" w:sz="0" w:space="0" w:color="auto"/>
        <w:left w:val="none" w:sz="0" w:space="0" w:color="auto"/>
        <w:bottom w:val="none" w:sz="0" w:space="0" w:color="auto"/>
        <w:right w:val="none" w:sz="0" w:space="0" w:color="auto"/>
      </w:divBdr>
    </w:div>
    <w:div w:id="1086849594">
      <w:bodyDiv w:val="1"/>
      <w:marLeft w:val="0"/>
      <w:marRight w:val="0"/>
      <w:marTop w:val="0"/>
      <w:marBottom w:val="0"/>
      <w:divBdr>
        <w:top w:val="none" w:sz="0" w:space="0" w:color="auto"/>
        <w:left w:val="none" w:sz="0" w:space="0" w:color="auto"/>
        <w:bottom w:val="none" w:sz="0" w:space="0" w:color="auto"/>
        <w:right w:val="none" w:sz="0" w:space="0" w:color="auto"/>
      </w:divBdr>
      <w:divsChild>
        <w:div w:id="1302807825">
          <w:marLeft w:val="-225"/>
          <w:marRight w:val="-225"/>
          <w:marTop w:val="0"/>
          <w:marBottom w:val="0"/>
          <w:divBdr>
            <w:top w:val="none" w:sz="0" w:space="0" w:color="auto"/>
            <w:left w:val="none" w:sz="0" w:space="0" w:color="auto"/>
            <w:bottom w:val="none" w:sz="0" w:space="0" w:color="auto"/>
            <w:right w:val="none" w:sz="0" w:space="0" w:color="auto"/>
          </w:divBdr>
          <w:divsChild>
            <w:div w:id="257911774">
              <w:marLeft w:val="0"/>
              <w:marRight w:val="0"/>
              <w:marTop w:val="0"/>
              <w:marBottom w:val="0"/>
              <w:divBdr>
                <w:top w:val="none" w:sz="0" w:space="0" w:color="auto"/>
                <w:left w:val="none" w:sz="0" w:space="0" w:color="auto"/>
                <w:bottom w:val="none" w:sz="0" w:space="0" w:color="auto"/>
                <w:right w:val="none" w:sz="0" w:space="0" w:color="auto"/>
              </w:divBdr>
              <w:divsChild>
                <w:div w:id="1478036011">
                  <w:marLeft w:val="0"/>
                  <w:marRight w:val="0"/>
                  <w:marTop w:val="0"/>
                  <w:marBottom w:val="0"/>
                  <w:divBdr>
                    <w:top w:val="none" w:sz="0" w:space="0" w:color="auto"/>
                    <w:left w:val="none" w:sz="0" w:space="0" w:color="auto"/>
                    <w:bottom w:val="none" w:sz="0" w:space="0" w:color="auto"/>
                    <w:right w:val="none" w:sz="0" w:space="0" w:color="auto"/>
                  </w:divBdr>
                  <w:divsChild>
                    <w:div w:id="271399325">
                      <w:marLeft w:val="0"/>
                      <w:marRight w:val="0"/>
                      <w:marTop w:val="0"/>
                      <w:marBottom w:val="0"/>
                      <w:divBdr>
                        <w:top w:val="none" w:sz="0" w:space="0" w:color="auto"/>
                        <w:left w:val="none" w:sz="0" w:space="0" w:color="auto"/>
                        <w:bottom w:val="none" w:sz="0" w:space="0" w:color="auto"/>
                        <w:right w:val="none" w:sz="0" w:space="0" w:color="auto"/>
                      </w:divBdr>
                      <w:divsChild>
                        <w:div w:id="641614169">
                          <w:marLeft w:val="0"/>
                          <w:marRight w:val="0"/>
                          <w:marTop w:val="0"/>
                          <w:marBottom w:val="525"/>
                          <w:divBdr>
                            <w:top w:val="none" w:sz="0" w:space="0" w:color="auto"/>
                            <w:left w:val="none" w:sz="0" w:space="0" w:color="auto"/>
                            <w:bottom w:val="none" w:sz="0" w:space="0" w:color="auto"/>
                            <w:right w:val="none" w:sz="0" w:space="0" w:color="auto"/>
                          </w:divBdr>
                          <w:divsChild>
                            <w:div w:id="74279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076262">
      <w:bodyDiv w:val="1"/>
      <w:marLeft w:val="0"/>
      <w:marRight w:val="0"/>
      <w:marTop w:val="0"/>
      <w:marBottom w:val="0"/>
      <w:divBdr>
        <w:top w:val="none" w:sz="0" w:space="0" w:color="auto"/>
        <w:left w:val="none" w:sz="0" w:space="0" w:color="auto"/>
        <w:bottom w:val="none" w:sz="0" w:space="0" w:color="auto"/>
        <w:right w:val="none" w:sz="0" w:space="0" w:color="auto"/>
      </w:divBdr>
    </w:div>
    <w:div w:id="1362559964">
      <w:bodyDiv w:val="1"/>
      <w:marLeft w:val="0"/>
      <w:marRight w:val="0"/>
      <w:marTop w:val="0"/>
      <w:marBottom w:val="0"/>
      <w:divBdr>
        <w:top w:val="none" w:sz="0" w:space="0" w:color="auto"/>
        <w:left w:val="none" w:sz="0" w:space="0" w:color="auto"/>
        <w:bottom w:val="none" w:sz="0" w:space="0" w:color="auto"/>
        <w:right w:val="none" w:sz="0" w:space="0" w:color="auto"/>
      </w:divBdr>
    </w:div>
    <w:div w:id="1698118430">
      <w:bodyDiv w:val="1"/>
      <w:marLeft w:val="0"/>
      <w:marRight w:val="0"/>
      <w:marTop w:val="0"/>
      <w:marBottom w:val="0"/>
      <w:divBdr>
        <w:top w:val="none" w:sz="0" w:space="0" w:color="auto"/>
        <w:left w:val="none" w:sz="0" w:space="0" w:color="auto"/>
        <w:bottom w:val="none" w:sz="0" w:space="0" w:color="auto"/>
        <w:right w:val="none" w:sz="0" w:space="0" w:color="auto"/>
      </w:divBdr>
    </w:div>
    <w:div w:id="211204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emf"/><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5" Type="http://schemas.openxmlformats.org/officeDocument/2006/relationships/image" Target="media/image12.emf"/><Relationship Id="rId10" Type="http://schemas.openxmlformats.org/officeDocument/2006/relationships/image" Target="media/image7.emf"/><Relationship Id="rId19" Type="http://schemas.openxmlformats.org/officeDocument/2006/relationships/fontTable" Target="fontTable.xml"/><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5</Pages>
  <Words>797</Words>
  <Characters>4547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Craig</dc:creator>
  <cp:keywords/>
  <dc:description/>
  <cp:lastModifiedBy>Sean Craig</cp:lastModifiedBy>
  <cp:revision>3</cp:revision>
  <dcterms:created xsi:type="dcterms:W3CDTF">2022-06-23T23:34:00Z</dcterms:created>
  <dcterms:modified xsi:type="dcterms:W3CDTF">2022-07-07T22:22:00Z</dcterms:modified>
</cp:coreProperties>
</file>